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FAB4" w14:textId="77777777" w:rsidR="006A58FE" w:rsidRDefault="006A58FE" w:rsidP="006A58FE">
      <w:pPr>
        <w:pStyle w:val="Heading3"/>
      </w:pPr>
      <w:bookmarkStart w:id="0" w:name="_Toc208744601"/>
      <w:bookmarkStart w:id="1" w:name="_Toc206912335"/>
      <w:bookmarkStart w:id="2" w:name="_Toc208744598"/>
      <w:bookmarkStart w:id="3" w:name="_GoBack"/>
      <w:bookmarkEnd w:id="3"/>
      <w:r>
        <w:t>1AC Plan</w:t>
      </w:r>
    </w:p>
    <w:p w14:paraId="532DA77A" w14:textId="78ADA8C9" w:rsidR="006A58FE" w:rsidRDefault="006A58FE" w:rsidP="006A58FE">
      <w:pPr>
        <w:pStyle w:val="Heading4"/>
      </w:pPr>
      <w:r>
        <w:t>The United States Federal Government should provide substantial market-fixed production cost incentives for domestic energy production of small modular nuclear reactors.</w:t>
      </w:r>
    </w:p>
    <w:p w14:paraId="75721D53" w14:textId="187B7076" w:rsidR="006A58FE" w:rsidRDefault="006A58FE" w:rsidP="00C03C81">
      <w:pPr>
        <w:pStyle w:val="Heading3"/>
      </w:pPr>
      <w:r>
        <w:lastRenderedPageBreak/>
        <w:t>1AC Solvency</w:t>
      </w:r>
    </w:p>
    <w:p w14:paraId="529611BE" w14:textId="4817B45E" w:rsidR="006A58FE" w:rsidRPr="00FD2F49" w:rsidRDefault="006A58FE" w:rsidP="006A58FE">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14:paraId="62338CAC" w14:textId="77777777" w:rsidR="006A58FE" w:rsidRDefault="006A58FE" w:rsidP="006A58FE">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6EA89CD7" w14:textId="77777777" w:rsidR="006A58FE" w:rsidRDefault="006A58FE" w:rsidP="006A58FE">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w:t>
      </w:r>
      <w:proofErr w:type="gramStart"/>
      <w:r w:rsidRPr="00FD2F49">
        <w:t>.¶</w:t>
      </w:r>
      <w:proofErr w:type="gramEnd"/>
      <w:r w:rsidRPr="00FD2F49">
        <w:t xml:space="preserve"> 2. The incentive should be market-based rather than cost-based; the incentive should take into account not only the cost of SMRs but also the cost of competing technologies and be set accordingly</w:t>
      </w:r>
      <w:proofErr w:type="gramStart"/>
      <w:r w:rsidRPr="00FD2F49">
        <w:t>.¶</w:t>
      </w:r>
      <w:proofErr w:type="gramEnd"/>
      <w:r w:rsidRPr="00FD2F49">
        <w:t xml:space="preserve"> 3. The deployment incentive could take several forms, including a direct payment to offset a portion of production costs or a production tax credit</w:t>
      </w:r>
      <w:r>
        <w:t>.</w:t>
      </w:r>
    </w:p>
    <w:p w14:paraId="5595D5B2" w14:textId="77777777" w:rsidR="006A58FE" w:rsidRDefault="006A58FE" w:rsidP="006A58FE">
      <w:pPr>
        <w:pStyle w:val="Heading4"/>
      </w:pPr>
      <w:proofErr w:type="spellStart"/>
      <w:r>
        <w:t>Aff</w:t>
      </w:r>
      <w:proofErr w:type="spellEnd"/>
      <w:r>
        <w:t xml:space="preserve"> incentives are necessary and compliment </w:t>
      </w:r>
      <w:proofErr w:type="spellStart"/>
      <w:r>
        <w:t>squo</w:t>
      </w:r>
      <w:proofErr w:type="spellEnd"/>
      <w:r>
        <w:t xml:space="preserve"> funding</w:t>
      </w:r>
    </w:p>
    <w:p w14:paraId="7033F596" w14:textId="77777777" w:rsidR="006A58FE" w:rsidRDefault="006A58FE" w:rsidP="006A58FE">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1461793A" w14:textId="77777777" w:rsidR="006A58FE" w:rsidRDefault="006A58FE" w:rsidP="006A58FE">
      <w:pPr>
        <w:pStyle w:val="HotRoute"/>
      </w:pPr>
      <w:r w:rsidRPr="00F85E95">
        <w:rPr>
          <w:rStyle w:val="TitleChar"/>
        </w:rPr>
        <w:t>Similar to other</w:t>
      </w:r>
      <w:r>
        <w:t xml:space="preserve"> important </w:t>
      </w:r>
      <w:r w:rsidRPr="00F85E95">
        <w:rPr>
          <w:rStyle w:val="TitleChar"/>
        </w:rPr>
        <w:t>energy technologies</w:t>
      </w:r>
      <w:r>
        <w:t xml:space="preserve">, </w:t>
      </w:r>
      <w:r w:rsidRPr="00F85E95">
        <w:t>such as energy storage and renewables,</w:t>
      </w:r>
      <w:r w:rsidRPr="00F85E95">
        <w:rPr>
          <w:rStyle w:val="TitleChar"/>
        </w:rPr>
        <w:t xml:space="preserve"> </w:t>
      </w:r>
      <w:r w:rsidRPr="00FD2F49">
        <w:rPr>
          <w:rStyle w:val="TitleChar"/>
          <w:highlight w:val="cyan"/>
        </w:rPr>
        <w:t>“market pull” activities coupled with the traditional “technology push” activities</w:t>
      </w:r>
      <w:r>
        <w:t xml:space="preserve"> would </w:t>
      </w:r>
      <w:r w:rsidRPr="00FD2F49">
        <w:rPr>
          <w:rStyle w:val="TitleChar"/>
          <w:highlight w:val="cyan"/>
        </w:rPr>
        <w:t>significantly increase the likelihood of timely</w:t>
      </w:r>
      <w:r w:rsidRPr="00F85E95">
        <w:rPr>
          <w:rStyle w:val="TitleChar"/>
        </w:rPr>
        <w:t xml:space="preserve"> and </w:t>
      </w:r>
      <w:r w:rsidRPr="00C15378">
        <w:rPr>
          <w:rStyle w:val="TitleChar"/>
        </w:rPr>
        <w:t xml:space="preserve">successful </w:t>
      </w:r>
      <w:r w:rsidRPr="00FD2F49">
        <w:rPr>
          <w:rStyle w:val="TitleChar"/>
          <w:highlight w:val="cyan"/>
        </w:rPr>
        <w:t>commercialization</w:t>
      </w:r>
      <w:proofErr w:type="gramStart"/>
      <w:r w:rsidRPr="00FD2F49">
        <w:rPr>
          <w:rStyle w:val="TitleChar"/>
          <w:highlight w:val="cyan"/>
        </w:rPr>
        <w:t>.</w:t>
      </w:r>
      <w:r w:rsidRPr="00FD2F49">
        <w:rPr>
          <w:rStyle w:val="TitleChar"/>
          <w:sz w:val="12"/>
          <w:highlight w:val="cyan"/>
        </w:rPr>
        <w:t>¶</w:t>
      </w:r>
      <w:proofErr w:type="gramEnd"/>
      <w:r w:rsidRPr="00F85E95">
        <w:rPr>
          <w:rStyle w:val="TitleChar"/>
          <w:sz w:val="12"/>
        </w:rPr>
        <w:t xml:space="preserve"> </w:t>
      </w:r>
      <w:r w:rsidRPr="00F85E95">
        <w:rPr>
          <w:rStyle w:val="TitleChar"/>
        </w:rPr>
        <w:t xml:space="preserve">Market transformation incentives serve two important objectives. </w:t>
      </w:r>
      <w:r w:rsidRPr="00FD2F49">
        <w:rPr>
          <w:rStyle w:val="TitleChar"/>
          <w:highlight w:val="cyan"/>
        </w:rPr>
        <w:t>They facilitate demand for the</w:t>
      </w:r>
      <w:r>
        <w:t xml:space="preserve"> off-take of </w:t>
      </w:r>
      <w:r w:rsidRPr="00FD2F49">
        <w:rPr>
          <w:rStyle w:val="TitleChar"/>
          <w:highlight w:val="cyan"/>
        </w:rPr>
        <w:t>SMR plants</w:t>
      </w:r>
      <w:r w:rsidRPr="00F85E95">
        <w:rPr>
          <w:rStyle w:val="TitleChar"/>
        </w:rPr>
        <w:t>,</w:t>
      </w:r>
      <w:r>
        <w:t xml:space="preserve"> thus </w:t>
      </w:r>
      <w:r w:rsidRPr="00FD2F49">
        <w:rPr>
          <w:rStyle w:val="TitleChar"/>
          <w:highlight w:val="cyan"/>
        </w:rPr>
        <w:t>reducing market risk and helping to attract private investment</w:t>
      </w:r>
      <w:r>
        <w:t xml:space="preserve"> without </w:t>
      </w:r>
      <w:proofErr w:type="gramStart"/>
      <w:r>
        <w:t>high risk</w:t>
      </w:r>
      <w:proofErr w:type="gramEnd"/>
      <w:r>
        <w:t xml:space="preserve"> premiums. In </w:t>
      </w:r>
      <w:r w:rsidRPr="00F85E95">
        <w:t>addition, if</w:t>
      </w:r>
      <w:r w:rsidRPr="00F85E95">
        <w:rPr>
          <w:rStyle w:val="TitleChar"/>
        </w:rPr>
        <w:t xml:space="preserve"> </w:t>
      </w:r>
      <w:r w:rsidRPr="00C15378">
        <w:rPr>
          <w:rStyle w:val="TitleChar"/>
        </w:rPr>
        <w:t>such market transformation opportunities</w:t>
      </w:r>
      <w:r w:rsidRPr="00C15378">
        <w:t xml:space="preserve"> could be targeted to higher price electricity markets or higher value electricity applications, they would </w:t>
      </w:r>
      <w:r w:rsidRPr="00C15378">
        <w:rPr>
          <w:rStyle w:val="TitleChar"/>
        </w:rPr>
        <w:t>significantly reduce the cost of any companion production incentives</w:t>
      </w:r>
      <w:proofErr w:type="gramStart"/>
      <w:r w:rsidRPr="00C15378">
        <w:rPr>
          <w:rStyle w:val="TitleChar"/>
        </w:rPr>
        <w:t>.</w:t>
      </w:r>
      <w:r w:rsidRPr="00C15378">
        <w:rPr>
          <w:rStyle w:val="TitleChar"/>
          <w:sz w:val="12"/>
        </w:rPr>
        <w:t>¶</w:t>
      </w:r>
      <w:proofErr w:type="gramEnd"/>
      <w:r w:rsidRPr="00F85E95">
        <w:rPr>
          <w:rStyle w:val="TitleChar"/>
          <w:sz w:val="12"/>
        </w:rPr>
        <w:t xml:space="preserve"> </w:t>
      </w:r>
      <w:r>
        <w:t>There are three special market opportunities that may provide the additional market pull needed to successfully commercialize SMRs: the federal government, international applications, and the need for replacement of existing coal generation plants.</w:t>
      </w:r>
    </w:p>
    <w:p w14:paraId="7A7451C0" w14:textId="77777777" w:rsidR="006A58FE" w:rsidRDefault="006A58FE" w:rsidP="006A58FE">
      <w:pPr>
        <w:pStyle w:val="Heading4"/>
      </w:pPr>
      <w:r>
        <w:t>SMRS are extremely safe</w:t>
      </w:r>
    </w:p>
    <w:p w14:paraId="5B712EFB" w14:textId="77777777" w:rsidR="006A58FE" w:rsidRPr="001E2858" w:rsidRDefault="006A58FE" w:rsidP="006A58FE">
      <w:proofErr w:type="spellStart"/>
      <w:r w:rsidRPr="00691447">
        <w:rPr>
          <w:rStyle w:val="StyleStyleBold12pt"/>
        </w:rPr>
        <w:t>Kessides</w:t>
      </w:r>
      <w:proofErr w:type="spellEnd"/>
      <w:r w:rsidRPr="00691447">
        <w:rPr>
          <w:rStyle w:val="StyleStyleBold12pt"/>
        </w:rPr>
        <w:t xml:space="preserve"> 2010</w:t>
      </w:r>
      <w:r>
        <w:t xml:space="preserve"> (</w:t>
      </w:r>
      <w:proofErr w:type="spellStart"/>
      <w:r w:rsidRPr="00691447">
        <w:t>Ioannis</w:t>
      </w:r>
      <w:proofErr w:type="spellEnd"/>
      <w:r w:rsidRPr="00691447">
        <w:t xml:space="preserve"> N. </w:t>
      </w:r>
      <w:proofErr w:type="spellStart"/>
      <w:r w:rsidRPr="00691447">
        <w:t>Kessides</w:t>
      </w:r>
      <w:proofErr w:type="spellEnd"/>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20243352" w14:textId="77777777" w:rsidR="006A58FE" w:rsidRPr="001E2858" w:rsidRDefault="006A58FE" w:rsidP="006A58FE">
      <w:pPr>
        <w:pStyle w:val="HotRoute"/>
        <w:rPr>
          <w:rStyle w:val="TitleChar"/>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2B76E0">
        <w:rPr>
          <w:rStyle w:val="TitleChar"/>
          <w:highlight w:val="cyan"/>
        </w:rPr>
        <w:t>The need for</w:t>
      </w:r>
      <w:r w:rsidRPr="001E2858">
        <w:rPr>
          <w:rStyle w:val="TitleChar"/>
        </w:rPr>
        <w:t xml:space="preserve"> enhanced levels of </w:t>
      </w:r>
      <w:r w:rsidRPr="002B76E0">
        <w:rPr>
          <w:rStyle w:val="TitleChar"/>
          <w:highlight w:val="cyan"/>
        </w:rPr>
        <w:t>safety has led to design options that maximize the use of inherent and passive safety features</w:t>
      </w:r>
      <w:r w:rsidRPr="001E2858">
        <w:rPr>
          <w:rStyle w:val="TitleChar"/>
        </w:rPr>
        <w:t xml:space="preserve"> </w:t>
      </w:r>
      <w:r w:rsidRPr="002B76E0">
        <w:rPr>
          <w:rStyle w:val="TitleChar"/>
          <w:highlight w:val="cyan"/>
        </w:rPr>
        <w:t>and incorporate</w:t>
      </w:r>
      <w:r>
        <w:rPr>
          <w:rStyle w:val="TitleChar"/>
        </w:rPr>
        <w:t xml:space="preserve"> additional layers of </w:t>
      </w:r>
      <w:r w:rsidRPr="002B76E0">
        <w:rPr>
          <w:rStyle w:val="TitleChar"/>
          <w:highlight w:val="cyan"/>
        </w:rPr>
        <w:t>defense in depth</w:t>
      </w:r>
      <w:r>
        <w:t xml:space="preserve"> (IAEA, 2009)</w:t>
      </w:r>
      <w:proofErr w:type="gramStart"/>
      <w:r>
        <w:t>.18</w:t>
      </w:r>
      <w:proofErr w:type="gramEnd"/>
      <w:r>
        <w:t xml:space="preserve"> These </w:t>
      </w:r>
      <w:r w:rsidRPr="002B76E0">
        <w:rPr>
          <w:rStyle w:val="TitleChar"/>
          <w:highlight w:val="cyan"/>
        </w:rPr>
        <w:t>safety</w:t>
      </w:r>
      <w:r w:rsidRPr="002B76E0">
        <w:rPr>
          <w:highlight w:val="cyan"/>
        </w:rPr>
        <w:t xml:space="preserve"> </w:t>
      </w:r>
      <w:r w:rsidRPr="002B76E0">
        <w:rPr>
          <w:rStyle w:val="TitleChar"/>
          <w:highlight w:val="cyan"/>
        </w:rPr>
        <w:t>features</w:t>
      </w:r>
      <w:r w:rsidRPr="001E2858">
        <w:rPr>
          <w:rStyle w:val="TitleChar"/>
        </w:rPr>
        <w:t xml:space="preserve"> </w:t>
      </w:r>
      <w:r w:rsidRPr="002B76E0">
        <w:rPr>
          <w:rStyle w:val="TitleChar"/>
          <w:highlight w:val="cyan"/>
        </w:rPr>
        <w:t>can be</w:t>
      </w:r>
      <w:r>
        <w:t xml:space="preserve"> more </w:t>
      </w:r>
      <w:r w:rsidRPr="002B76E0">
        <w:rPr>
          <w:rStyle w:val="TitleChar"/>
          <w:highlight w:val="cyan"/>
        </w:rPr>
        <w:t>easily</w:t>
      </w:r>
      <w:r w:rsidRPr="001E2858">
        <w:rPr>
          <w:rStyle w:val="TitleChar"/>
        </w:rPr>
        <w:t xml:space="preserve"> and effectively </w:t>
      </w:r>
      <w:r w:rsidRPr="002B76E0">
        <w:rPr>
          <w:rStyle w:val="TitleChar"/>
          <w:highlight w:val="cyan"/>
        </w:rPr>
        <w:t>implemented in SMRs</w:t>
      </w:r>
      <w:r w:rsidRPr="001E2858">
        <w:rPr>
          <w:rStyle w:val="TitleChar"/>
        </w:rPr>
        <w:t xml:space="preserve"> bec</w:t>
      </w:r>
      <w:r w:rsidRPr="002B76E0">
        <w:rPr>
          <w:rStyle w:val="TitleChar"/>
          <w:highlight w:val="cyan"/>
        </w:rPr>
        <w:t>ause of their larger surface- to-volume ratio</w:t>
      </w:r>
      <w:r w:rsidRPr="001E2858">
        <w:rPr>
          <w:rStyle w:val="TitleChar"/>
        </w:rPr>
        <w:t xml:space="preserve">, </w:t>
      </w:r>
      <w:r w:rsidRPr="002B76E0">
        <w:rPr>
          <w:rStyle w:val="TitleChar"/>
          <w:highlight w:val="cyan"/>
        </w:rPr>
        <w:t>reduced core power density, lower source term, and less frequent</w:t>
      </w:r>
      <w:r>
        <w:t xml:space="preserve"> (multi-year) </w:t>
      </w:r>
      <w:r w:rsidRPr="002B76E0">
        <w:rPr>
          <w:rStyle w:val="TitleChar"/>
          <w:highlight w:val="cyan"/>
        </w:rPr>
        <w:t>refueling</w:t>
      </w:r>
      <w:r w:rsidRPr="001E2858">
        <w:rPr>
          <w:rStyle w:val="TitleChar"/>
        </w:rPr>
        <w:t>.</w:t>
      </w:r>
      <w:r>
        <w:t xml:space="preserve"> For example, large surface-to-volume ratios facilitate the passive (with no external source of electrical power or stored energy) removal of decay heat</w:t>
      </w:r>
      <w:proofErr w:type="gramStart"/>
      <w:r>
        <w:t>.</w:t>
      </w:r>
      <w:r w:rsidRPr="001E2858">
        <w:rPr>
          <w:sz w:val="12"/>
        </w:rPr>
        <w:t>¶</w:t>
      </w:r>
      <w:proofErr w:type="gramEnd"/>
      <w:r w:rsidRPr="001E2858">
        <w:rPr>
          <w:sz w:val="12"/>
        </w:rPr>
        <w:t xml:space="preserve"> </w:t>
      </w:r>
      <w:r w:rsidRPr="002B76E0">
        <w:rPr>
          <w:rStyle w:val="TitleChar"/>
          <w:highlight w:val="cyan"/>
        </w:rPr>
        <w:t>SMRs employ an enveloping design</w:t>
      </w:r>
      <w:r w:rsidRPr="001E2858">
        <w:rPr>
          <w:rStyle w:val="TitleChar"/>
        </w:rPr>
        <w:t xml:space="preserve"> approach </w:t>
      </w:r>
      <w:r w:rsidRPr="002B76E0">
        <w:rPr>
          <w:rStyle w:val="TitleChar"/>
          <w:highlight w:val="cyan"/>
        </w:rPr>
        <w:t>that</w:t>
      </w:r>
      <w:r w:rsidRPr="001E2858">
        <w:rPr>
          <w:rStyle w:val="TitleChar"/>
        </w:rPr>
        <w:t xml:space="preserve"> seeks to </w:t>
      </w:r>
      <w:r w:rsidRPr="002B76E0">
        <w:rPr>
          <w:rStyle w:val="TitleChar"/>
          <w:highlight w:val="cyan"/>
        </w:rPr>
        <w:t>eliminate</w:t>
      </w:r>
      <w:r>
        <w:t xml:space="preserve"> or prevent </w:t>
      </w:r>
      <w:r w:rsidRPr="001E2858">
        <w:rPr>
          <w:rStyle w:val="TitleChar"/>
        </w:rPr>
        <w:t xml:space="preserve">as many </w:t>
      </w:r>
      <w:r w:rsidRPr="002B76E0">
        <w:rPr>
          <w:rStyle w:val="TitleChar"/>
          <w:highlight w:val="cyan"/>
        </w:rPr>
        <w:t>accident initiators and</w:t>
      </w:r>
      <w:r w:rsidRPr="001E2858">
        <w:rPr>
          <w:rStyle w:val="TitleChar"/>
        </w:rPr>
        <w:t xml:space="preserve"> accident </w:t>
      </w:r>
      <w:r w:rsidRPr="002B76E0">
        <w:rPr>
          <w:rStyle w:val="TitleChar"/>
          <w:highlight w:val="cyan"/>
        </w:rPr>
        <w:t>consequences</w:t>
      </w:r>
      <w:r w:rsidRPr="001E2858">
        <w:rPr>
          <w:rStyle w:val="TitleChar"/>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w:t>
      </w:r>
      <w:proofErr w:type="spellStart"/>
      <w:r>
        <w:t>Kuznetsov</w:t>
      </w:r>
      <w:proofErr w:type="spellEnd"/>
      <w:r>
        <w:t>, 2009)</w:t>
      </w:r>
      <w:proofErr w:type="gramStart"/>
      <w:r>
        <w:t>.</w:t>
      </w:r>
      <w:r w:rsidRPr="001E2858">
        <w:rPr>
          <w:sz w:val="12"/>
        </w:rPr>
        <w:t>¶</w:t>
      </w:r>
      <w:proofErr w:type="gramEnd"/>
      <w:r w:rsidRPr="001E2858">
        <w:rPr>
          <w:sz w:val="12"/>
        </w:rPr>
        <w:t xml:space="preserve"> </w:t>
      </w:r>
      <w:r>
        <w:t xml:space="preserve">In HTGRs, the fuel particles consist of fissionable fuel kernels with tri-structural isotropic (TRISO) coating.19 The TRISO coating system constitutes a miniature pressure vessel that is capable of containing the </w:t>
      </w:r>
      <w:proofErr w:type="spellStart"/>
      <w:r>
        <w:t>readionuclides</w:t>
      </w:r>
      <w:proofErr w:type="spellEnd"/>
      <w:r>
        <w:t xml:space="preserve">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t>And</w:t>
      </w:r>
      <w:proofErr w:type="gramEnd"/>
      <w: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t>.</w:t>
      </w:r>
      <w:r w:rsidRPr="001E2858">
        <w:rPr>
          <w:sz w:val="12"/>
        </w:rPr>
        <w:t>¶</w:t>
      </w:r>
      <w:proofErr w:type="gramEnd"/>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w:t>
      </w:r>
      <w:proofErr w:type="spellStart"/>
      <w:r>
        <w:t>MWe</w:t>
      </w:r>
      <w:proofErr w:type="spellEnd"/>
      <w:r>
        <w:t xml:space="preserv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1E2858">
        <w:rPr>
          <w:rStyle w:val="TitleChar"/>
        </w:rPr>
        <w:t xml:space="preserve">The point of the PRA comparisons is that </w:t>
      </w:r>
      <w:r w:rsidRPr="002B76E0">
        <w:rPr>
          <w:rStyle w:val="TitleChar"/>
          <w:highlight w:val="cyan"/>
        </w:rPr>
        <w:t>application of passive and inherent safety measures</w:t>
      </w:r>
      <w:r w:rsidRPr="001E2858">
        <w:rPr>
          <w:rStyle w:val="TitleChar"/>
        </w:rPr>
        <w:t xml:space="preserve"> as incorporated </w:t>
      </w:r>
      <w:r w:rsidRPr="002B76E0">
        <w:rPr>
          <w:rStyle w:val="TitleChar"/>
          <w:highlight w:val="cyan"/>
        </w:rPr>
        <w:t>in SMRs can help to overcome the increase in numbers</w:t>
      </w:r>
      <w:r w:rsidRPr="001E2858">
        <w:rPr>
          <w:rStyle w:val="TitleChar"/>
        </w:rPr>
        <w:t xml:space="preserve"> of SMRs n</w:t>
      </w:r>
      <w:r w:rsidRPr="002B76E0">
        <w:rPr>
          <w:rStyle w:val="TitleChar"/>
          <w:highlight w:val="cyan"/>
        </w:rPr>
        <w:t>eeded to deliver the same</w:t>
      </w:r>
      <w:r w:rsidRPr="001E2858">
        <w:rPr>
          <w:rStyle w:val="TitleChar"/>
        </w:rPr>
        <w:t xml:space="preserve"> societal </w:t>
      </w:r>
      <w:r w:rsidRPr="002B76E0">
        <w:rPr>
          <w:rStyle w:val="TitleChar"/>
          <w:highlight w:val="cyan"/>
        </w:rPr>
        <w:t>energy</w:t>
      </w:r>
      <w:r w:rsidRPr="001E2858">
        <w:rPr>
          <w:rStyle w:val="TitleChar"/>
        </w:rPr>
        <w:t xml:space="preserve"> provided by a smaller number of large-sized LWRs.</w:t>
      </w:r>
      <w:r>
        <w:t xml:space="preserve"> Similarly, preliminary Level-1 PRA results for the </w:t>
      </w:r>
      <w:proofErr w:type="spellStart"/>
      <w:r>
        <w:t>NuScale</w:t>
      </w:r>
      <w:proofErr w:type="spellEnd"/>
      <w:r>
        <w:t xml:space="preserve"> Power Reactor indicate a total single-module mean CDF of 2.8x10-8/reactor-year, well below that of existing nuclear plants. And for the VK-300, the probability of severe core damage has been estimated to be less than 2.0x10-8/reactor-year (Hill et al, 1998; </w:t>
      </w:r>
      <w:proofErr w:type="spellStart"/>
      <w:r>
        <w:t>Kuznetsov</w:t>
      </w:r>
      <w:proofErr w:type="spellEnd"/>
      <w:r>
        <w:t xml:space="preserve"> and </w:t>
      </w:r>
      <w:proofErr w:type="spellStart"/>
      <w:r>
        <w:t>Gabaraev</w:t>
      </w:r>
      <w:proofErr w:type="spellEnd"/>
      <w:r>
        <w:t xml:space="preserve">, 2007; </w:t>
      </w:r>
      <w:proofErr w:type="spellStart"/>
      <w:r>
        <w:t>Modarres</w:t>
      </w:r>
      <w:proofErr w:type="spellEnd"/>
      <w:r>
        <w:t>, 2010)</w:t>
      </w:r>
      <w:proofErr w:type="gramStart"/>
      <w:r>
        <w:t>.</w:t>
      </w:r>
      <w:r w:rsidRPr="001E2858">
        <w:rPr>
          <w:sz w:val="12"/>
        </w:rPr>
        <w:t>¶</w:t>
      </w:r>
      <w:proofErr w:type="gramEnd"/>
      <w:r w:rsidRPr="001E2858">
        <w:rPr>
          <w:sz w:val="12"/>
        </w:rPr>
        <w:t xml:space="preserve"> </w:t>
      </w:r>
      <w:r w:rsidRPr="002B76E0">
        <w:rPr>
          <w:rStyle w:val="TitleChar"/>
          <w:highlight w:val="cyan"/>
        </w:rPr>
        <w:t>SMRs have a smaller fuel inventory and thus a reduced source term</w:t>
      </w:r>
      <w:r w:rsidRPr="001E2858">
        <w:rPr>
          <w:rStyle w:val="TitleChar"/>
        </w:rPr>
        <w:t>. So</w:t>
      </w:r>
      <w:r w:rsidRPr="001E2858">
        <w:t xml:space="preserve"> on top of reduced hazard of core damage, </w:t>
      </w:r>
      <w:r w:rsidRPr="001E2858">
        <w:rPr>
          <w:rStyle w:val="TitleChar"/>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4C812597" w14:textId="77777777" w:rsidR="006A58FE" w:rsidRDefault="006A58FE" w:rsidP="006A58FE">
      <w:pPr>
        <w:pStyle w:val="Heading4"/>
      </w:pPr>
      <w:r>
        <w:t xml:space="preserve">***SMRs are good to go- Plan quickly resolves any lingering issues </w:t>
      </w:r>
    </w:p>
    <w:p w14:paraId="118BFFB4" w14:textId="77777777" w:rsidR="006A58FE" w:rsidRDefault="006A58FE" w:rsidP="006A58FE">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14:paraId="42DD5ACE" w14:textId="77777777" w:rsidR="006A58FE" w:rsidRPr="002A44E0" w:rsidRDefault="006A58FE" w:rsidP="006A58FE">
      <w:pPr>
        <w:pStyle w:val="HotRoute"/>
      </w:pPr>
      <w:r>
        <w:t xml:space="preserve">In the March 23, 2010 issue of the Wall Street Journal, </w:t>
      </w:r>
      <w:r w:rsidRPr="004D4524">
        <w:rPr>
          <w:rStyle w:val="TitleChar"/>
        </w:rPr>
        <w:t>Dr. Steven Chu</w:t>
      </w:r>
      <w:r>
        <w:t xml:space="preserve"> published an op-ed piece titled </w:t>
      </w:r>
      <w:proofErr w:type="spellStart"/>
      <w:r>
        <w:t>America’sNew</w:t>
      </w:r>
      <w:proofErr w:type="spellEnd"/>
      <w:r>
        <w:t xml:space="preserve"> Nuclear Option that </w:t>
      </w:r>
      <w:r w:rsidRPr="004D4524">
        <w:rPr>
          <w:rStyle w:val="TitleChar"/>
        </w:rPr>
        <w:t>describes the Administration’s growing interest in smaller nuclear energy systems</w:t>
      </w:r>
      <w:r>
        <w:t xml:space="preserve"> that can be produced in factories and delivered nearly complete to sites around the country and around the world. Here is a quote from that editorial</w:t>
      </w:r>
      <w:proofErr w:type="gramStart"/>
      <w:r>
        <w:t>:</w:t>
      </w:r>
      <w:r w:rsidRPr="004D4524">
        <w:rPr>
          <w:sz w:val="12"/>
        </w:rPr>
        <w:t>¶</w:t>
      </w:r>
      <w:proofErr w:type="gramEnd"/>
      <w:r w:rsidRPr="004D4524">
        <w:rPr>
          <w:sz w:val="12"/>
        </w:rPr>
        <w:t xml:space="preserve"> </w:t>
      </w:r>
      <w:r>
        <w:t xml:space="preserve">As this paper recently reported, </w:t>
      </w:r>
      <w:r w:rsidRPr="004D4524">
        <w:rPr>
          <w:rStyle w:val="TitleChar"/>
        </w:rPr>
        <w:t>one of the most promising areas is</w:t>
      </w:r>
      <w:r>
        <w:t xml:space="preserve"> small modular reactors (</w:t>
      </w:r>
      <w:r w:rsidRPr="004D4524">
        <w:rPr>
          <w:rStyle w:val="TitleChar"/>
        </w:rPr>
        <w:t>SMRs</w:t>
      </w:r>
      <w:r>
        <w:t xml:space="preserve">). </w:t>
      </w:r>
      <w:r w:rsidRPr="004D4524">
        <w:rPr>
          <w:rStyle w:val="TitleChar"/>
        </w:rPr>
        <w:t>If we can develop this technology in the U.S. and build these reactors with American workers, we will have a key competitive edge</w:t>
      </w:r>
      <w:proofErr w:type="gramStart"/>
      <w:r w:rsidRPr="004D4524">
        <w:rPr>
          <w:rStyle w:val="TitleChar"/>
        </w:rPr>
        <w:t>.</w:t>
      </w:r>
      <w:r w:rsidRPr="004D4524">
        <w:rPr>
          <w:rStyle w:val="TitleChar"/>
          <w:sz w:val="12"/>
        </w:rPr>
        <w:t>¶</w:t>
      </w:r>
      <w:proofErr w:type="gramEnd"/>
      <w:r w:rsidRPr="004D4524">
        <w:rPr>
          <w:rStyle w:val="TitleChar"/>
          <w:sz w:val="12"/>
        </w:rPr>
        <w:t xml:space="preserve"> </w:t>
      </w:r>
      <w:r>
        <w:t>Small modular reactors would be less than one-third the size of current plants. They have compact designs and could be made in factories and transported to sites by truck or rail. SMRs would be ready to “plug and play” upon arrival</w:t>
      </w:r>
      <w:proofErr w:type="gramStart"/>
      <w:r>
        <w:t>.</w:t>
      </w:r>
      <w:r w:rsidRPr="004D4524">
        <w:rPr>
          <w:sz w:val="12"/>
        </w:rPr>
        <w:t>¶</w:t>
      </w:r>
      <w:proofErr w:type="gramEnd"/>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proofErr w:type="gramStart"/>
      <w:r>
        <w:t>.</w:t>
      </w:r>
      <w:r w:rsidRPr="004D4524">
        <w:rPr>
          <w:sz w:val="12"/>
        </w:rPr>
        <w:t>¶</w:t>
      </w:r>
      <w:proofErr w:type="gramEnd"/>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proofErr w:type="gramStart"/>
      <w:r>
        <w:t>.</w:t>
      </w:r>
      <w:r w:rsidRPr="004D4524">
        <w:rPr>
          <w:sz w:val="12"/>
        </w:rPr>
        <w:t>¶</w:t>
      </w:r>
      <w:proofErr w:type="gramEnd"/>
      <w:r w:rsidRPr="004D4524">
        <w:rPr>
          <w:sz w:val="12"/>
        </w:rPr>
        <w:t xml:space="preserve"> </w:t>
      </w:r>
      <w:r w:rsidRPr="004D4524">
        <w:rPr>
          <w:rStyle w:val="TitleChar"/>
        </w:rPr>
        <w:t xml:space="preserve">There is an old saying that is appropriate here – “For </w:t>
      </w:r>
      <w:r w:rsidRPr="00B04C62">
        <w:rPr>
          <w:rStyle w:val="TitleChar"/>
          <w:highlight w:val="cyan"/>
        </w:rPr>
        <w:t>where your treasure is, there your heart will be also</w:t>
      </w:r>
      <w:r w:rsidRPr="004D4524">
        <w:rPr>
          <w:rStyle w:val="TitleChar"/>
        </w:rPr>
        <w:t>”.</w:t>
      </w:r>
      <w:r>
        <w:t xml:space="preserve"> The effort by Dr. Chu to publish a piece favorable to small nuclear energy systems in the Wall Street Journal is commendable, but </w:t>
      </w:r>
      <w:r w:rsidRPr="00B04C62">
        <w:rPr>
          <w:rStyle w:val="TitleChar"/>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proofErr w:type="gramStart"/>
      <w:r>
        <w:t>.</w:t>
      </w:r>
      <w:r w:rsidRPr="004D4524">
        <w:rPr>
          <w:sz w:val="12"/>
        </w:rPr>
        <w:t>¶</w:t>
      </w:r>
      <w:proofErr w:type="gramEnd"/>
      <w:r w:rsidRPr="004D4524">
        <w:rPr>
          <w:sz w:val="12"/>
        </w:rPr>
        <w:t xml:space="preserve"> </w:t>
      </w:r>
      <w:r w:rsidRPr="00B04C62">
        <w:rPr>
          <w:rStyle w:val="TitleChar"/>
          <w:highlight w:val="cyan"/>
        </w:rPr>
        <w:t>It is beyond comprehension</w:t>
      </w:r>
      <w:r w:rsidRPr="004D4524">
        <w:rPr>
          <w:rStyle w:val="TitleChar"/>
        </w:rPr>
        <w:t xml:space="preserve"> to me </w:t>
      </w:r>
      <w:r w:rsidRPr="00B04C62">
        <w:rPr>
          <w:rStyle w:val="TitleChar"/>
          <w:highlight w:val="cyan"/>
        </w:rPr>
        <w:t>that it will take us</w:t>
      </w:r>
      <w:r w:rsidRPr="004D4524">
        <w:rPr>
          <w:rStyle w:val="TitleChar"/>
        </w:rPr>
        <w:t xml:space="preserve"> “about </w:t>
      </w:r>
      <w:r w:rsidRPr="00B04C62">
        <w:rPr>
          <w:rStyle w:val="TitleChar"/>
          <w:highlight w:val="cyan"/>
        </w:rPr>
        <w:t>10 years</w:t>
      </w:r>
      <w:r w:rsidRPr="004D4524">
        <w:rPr>
          <w:rStyle w:val="TitleChar"/>
        </w:rPr>
        <w:t>”</w:t>
      </w:r>
      <w:r>
        <w:t xml:space="preserve"> (in Dr. Chu’s words) </w:t>
      </w:r>
      <w:r w:rsidRPr="00B04C62">
        <w:rPr>
          <w:rStyle w:val="TitleChar"/>
          <w:highlight w:val="cyan"/>
        </w:rPr>
        <w:t>to</w:t>
      </w:r>
      <w:r w:rsidRPr="004D4524">
        <w:rPr>
          <w:rStyle w:val="TitleChar"/>
        </w:rPr>
        <w:t xml:space="preserve"> license and </w:t>
      </w:r>
      <w:r w:rsidRPr="00B04C62">
        <w:rPr>
          <w:rStyle w:val="TitleChar"/>
          <w:highlight w:val="cyan"/>
        </w:rPr>
        <w:t>deploy</w:t>
      </w:r>
      <w:r w:rsidRPr="004D4524">
        <w:rPr>
          <w:rStyle w:val="TitleChar"/>
        </w:rPr>
        <w:t xml:space="preserve"> </w:t>
      </w:r>
      <w:r w:rsidRPr="00B04C62">
        <w:rPr>
          <w:rStyle w:val="TitleChar"/>
          <w:highlight w:val="cyan"/>
        </w:rPr>
        <w:t>small</w:t>
      </w:r>
      <w:r w:rsidRPr="004D4524">
        <w:rPr>
          <w:rStyle w:val="TitleChar"/>
        </w:rPr>
        <w:t xml:space="preserve">er, </w:t>
      </w:r>
      <w:r w:rsidRPr="00B04C62">
        <w:rPr>
          <w:rStyle w:val="TitleChar"/>
          <w:highlight w:val="cyan"/>
        </w:rPr>
        <w:t>light water reactors that use</w:t>
      </w:r>
      <w:r w:rsidRPr="004D4524">
        <w:rPr>
          <w:rStyle w:val="TitleChar"/>
        </w:rPr>
        <w:t xml:space="preserve"> essentially </w:t>
      </w:r>
      <w:r w:rsidRPr="00B04C62">
        <w:rPr>
          <w:rStyle w:val="TitleChar"/>
          <w:highlight w:val="cyan"/>
        </w:rPr>
        <w:t>the same technology</w:t>
      </w:r>
      <w:r w:rsidRPr="004D4524">
        <w:rPr>
          <w:rStyle w:val="TitleChar"/>
        </w:rPr>
        <w:t xml:space="preserve"> that </w:t>
      </w:r>
      <w:r w:rsidRPr="00B04C62">
        <w:rPr>
          <w:rStyle w:val="TitleChar"/>
          <w:highlight w:val="cyan"/>
        </w:rPr>
        <w:t>we have been using</w:t>
      </w:r>
      <w:r w:rsidRPr="004D4524">
        <w:rPr>
          <w:rStyle w:val="TitleChar"/>
        </w:rPr>
        <w:t xml:space="preserve"> successfully </w:t>
      </w:r>
      <w:r w:rsidRPr="00B04C62">
        <w:rPr>
          <w:rStyle w:val="TitleChar"/>
          <w:highlight w:val="cyan"/>
        </w:rPr>
        <w:t>for</w:t>
      </w:r>
      <w:r w:rsidRPr="004D4524">
        <w:rPr>
          <w:rStyle w:val="TitleChar"/>
        </w:rPr>
        <w:t xml:space="preserve"> nearly </w:t>
      </w:r>
      <w:r w:rsidRPr="00B04C62">
        <w:rPr>
          <w:rStyle w:val="TitleChar"/>
          <w:highlight w:val="cyan"/>
        </w:rPr>
        <w:t xml:space="preserve">60 years. We have the knowledge base and the manufacturing capability </w:t>
      </w:r>
      <w:r w:rsidRPr="00B04C62">
        <w:rPr>
          <w:rStyle w:val="TitleChar"/>
        </w:rPr>
        <w:t>now</w:t>
      </w:r>
      <w:r w:rsidRPr="004D4524">
        <w:rPr>
          <w:rStyle w:val="TitleChar"/>
        </w:rPr>
        <w:t>; we should build several plants in controlled locations so we can show the regulators how their safety systems work to keep the public protected</w:t>
      </w:r>
      <w:proofErr w:type="gramStart"/>
      <w:r w:rsidRPr="004D4524">
        <w:rPr>
          <w:rStyle w:val="TitleChar"/>
        </w:rPr>
        <w:t>.</w:t>
      </w:r>
      <w:r w:rsidRPr="004D4524">
        <w:rPr>
          <w:sz w:val="12"/>
        </w:rPr>
        <w:t>¶</w:t>
      </w:r>
      <w:proofErr w:type="gramEnd"/>
      <w:r w:rsidRPr="004D4524">
        <w:rPr>
          <w:sz w:val="12"/>
        </w:rPr>
        <w:t xml:space="preserve"> </w:t>
      </w:r>
      <w:r>
        <w:t xml:space="preserve">Dr. Chu’s op-ed piece concludes with some additional good words about the future potential of systems using high temperature gas – one of my favorites – and fast neutrons for better fuel economy plus the use of modern modeling and simulation </w:t>
      </w:r>
      <w:proofErr w:type="spellStart"/>
      <w:r>
        <w:t>techniquest</w:t>
      </w:r>
      <w:proofErr w:type="spellEnd"/>
      <w:r>
        <w:t>. Dr. Chu’s head is in the right place, but he could use some encouragement to move more aggressively to take advantage of what is currently an American strong suit</w:t>
      </w:r>
      <w:proofErr w:type="gramStart"/>
      <w:r>
        <w:t>.</w:t>
      </w:r>
      <w:r w:rsidRPr="004D4524">
        <w:rPr>
          <w:sz w:val="12"/>
        </w:rPr>
        <w:t>¶</w:t>
      </w:r>
      <w:proofErr w:type="gramEnd"/>
      <w:r w:rsidRPr="004D4524">
        <w:rPr>
          <w:sz w:val="12"/>
        </w:rPr>
        <w:t xml:space="preserve"> </w:t>
      </w:r>
      <w:r w:rsidRPr="004D4524">
        <w:rPr>
          <w:rStyle w:val="TitleChar"/>
        </w:rPr>
        <w:t xml:space="preserve">There are some </w:t>
      </w:r>
      <w:r w:rsidRPr="00B04C62">
        <w:rPr>
          <w:rStyle w:val="TitleChar"/>
          <w:highlight w:val="cyan"/>
        </w:rPr>
        <w:t>Americans</w:t>
      </w:r>
      <w:r w:rsidRPr="004D4524">
        <w:rPr>
          <w:rStyle w:val="TitleChar"/>
        </w:rPr>
        <w:t xml:space="preserve"> who </w:t>
      </w:r>
      <w:r w:rsidRPr="00B04C62">
        <w:rPr>
          <w:rStyle w:val="TitleChar"/>
          <w:highlight w:val="cyan"/>
        </w:rPr>
        <w:t>know</w:t>
      </w:r>
      <w:r w:rsidRPr="004D4524">
        <w:rPr>
          <w:rStyle w:val="TitleChar"/>
        </w:rPr>
        <w:t xml:space="preserve"> more than anyone else about </w:t>
      </w:r>
      <w:r w:rsidRPr="00B04C62">
        <w:rPr>
          <w:rStyle w:val="TitleChar"/>
          <w:highlight w:val="cyan"/>
        </w:rPr>
        <w:t>what it takes to build durable, safe, secure, small reactors that use light water</w:t>
      </w:r>
      <w:r>
        <w:t xml:space="preserve"> as a heat transfer and moderating fluid and steam as the power section working fluid. </w:t>
      </w:r>
      <w:r w:rsidRPr="00B04C62">
        <w:rPr>
          <w:rStyle w:val="TitleChar"/>
          <w:highlight w:val="cyan"/>
        </w:rPr>
        <w:t xml:space="preserve">We can improve the economics through </w:t>
      </w:r>
      <w:proofErr w:type="gramStart"/>
      <w:r w:rsidRPr="00B04C62">
        <w:rPr>
          <w:rStyle w:val="TitleChar"/>
          <w:highlight w:val="cyan"/>
        </w:rPr>
        <w:t>well understood</w:t>
      </w:r>
      <w:proofErr w:type="gramEnd"/>
      <w:r w:rsidRPr="00B04C62">
        <w:rPr>
          <w:rStyle w:val="TitleChar"/>
          <w:highlight w:val="cyan"/>
        </w:rPr>
        <w:t xml:space="preserve">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w:t>
      </w:r>
      <w:proofErr w:type="spellStart"/>
      <w:r>
        <w:t>mPowerTM</w:t>
      </w:r>
      <w:proofErr w:type="spellEnd"/>
      <w:r>
        <w:t xml:space="preserve"> and </w:t>
      </w:r>
      <w:proofErr w:type="spellStart"/>
      <w:r>
        <w:t>NuScale</w:t>
      </w:r>
      <w:proofErr w:type="spellEnd"/>
      <w:r>
        <w:t xml:space="preserve"> in a process that could take far less than 10 years</w:t>
      </w:r>
      <w:proofErr w:type="gramStart"/>
      <w:r>
        <w:t>.</w:t>
      </w:r>
      <w:r w:rsidRPr="004D4524">
        <w:rPr>
          <w:sz w:val="12"/>
        </w:rPr>
        <w:t>¶</w:t>
      </w:r>
      <w:proofErr w:type="gramEnd"/>
      <w:r w:rsidRPr="004D4524">
        <w:rPr>
          <w:sz w:val="12"/>
        </w:rPr>
        <w:t xml:space="preserve"> </w:t>
      </w:r>
      <w: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4D4524">
        <w:rPr>
          <w:rStyle w:val="TitleChar"/>
        </w:rPr>
        <w:t>What are we waiting for?</w:t>
      </w:r>
    </w:p>
    <w:p w14:paraId="7D46997E" w14:textId="77777777" w:rsidR="006A58FE" w:rsidRPr="006A58FE" w:rsidRDefault="006A58FE" w:rsidP="006A58FE"/>
    <w:p w14:paraId="7725F079" w14:textId="6DFEA0CA" w:rsidR="00813502" w:rsidRDefault="00C03C81" w:rsidP="00C03C81">
      <w:pPr>
        <w:pStyle w:val="Heading3"/>
      </w:pPr>
      <w:r>
        <w:t>1</w:t>
      </w:r>
      <w:r w:rsidR="00813502">
        <w:t>AC SMR Tech Advantage</w:t>
      </w:r>
      <w:bookmarkEnd w:id="0"/>
    </w:p>
    <w:p w14:paraId="05875B74" w14:textId="77777777" w:rsidR="00813502" w:rsidRPr="00E36C13" w:rsidRDefault="00813502" w:rsidP="00813502">
      <w:pPr>
        <w:pStyle w:val="Heading4"/>
      </w:pPr>
      <w:r>
        <w:t>Global SMR development is inevitable but the US is behind- Retaking the lead key to capture international markets</w:t>
      </w:r>
    </w:p>
    <w:p w14:paraId="34CC309B" w14:textId="77777777" w:rsidR="00813502" w:rsidRDefault="00813502" w:rsidP="00813502">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18717E62" w14:textId="77777777" w:rsidR="00813502" w:rsidRPr="00E36C13" w:rsidRDefault="00813502" w:rsidP="00813502">
      <w:pPr>
        <w:pStyle w:val="HotRoute"/>
        <w:rPr>
          <w:rFonts w:ascii="Times New Roman" w:hAnsi="Times New Roman"/>
          <w:sz w:val="24"/>
          <w:u w:val="single"/>
        </w:rPr>
      </w:pPr>
      <w:r w:rsidRPr="00A9495A">
        <w:rPr>
          <w:rStyle w:val="TitleChar"/>
        </w:rPr>
        <w:t xml:space="preserve">That </w:t>
      </w:r>
      <w:r w:rsidRPr="00342129">
        <w:rPr>
          <w:rStyle w:val="TitleChar"/>
          <w:highlight w:val="cyan"/>
        </w:rPr>
        <w:t>America is going to miss the revival of nuclear power</w:t>
      </w:r>
      <w:r>
        <w:t xml:space="preserve"> that is </w:t>
      </w:r>
      <w:r w:rsidRPr="00342129">
        <w:rPr>
          <w:rStyle w:val="TitleChar"/>
          <w:highlight w:val="cyan"/>
        </w:rPr>
        <w:t>reaching</w:t>
      </w:r>
      <w:r w:rsidRPr="00087757">
        <w:rPr>
          <w:rStyle w:val="TitleChar"/>
        </w:rPr>
        <w:t xml:space="preserve"> into </w:t>
      </w:r>
      <w:r w:rsidRPr="00342129">
        <w:rPr>
          <w:rStyle w:val="TitleChar"/>
          <w:highlight w:val="cyan"/>
        </w:rPr>
        <w:t>the remote</w:t>
      </w:r>
      <w:r w:rsidRPr="00342129">
        <w:rPr>
          <w:rStyle w:val="TitleChar"/>
        </w:rPr>
        <w:t>st</w:t>
      </w:r>
      <w:r w:rsidRPr="00087757">
        <w:rPr>
          <w:rStyle w:val="TitleChar"/>
        </w:rPr>
        <w:t xml:space="preserve"> </w:t>
      </w:r>
      <w:r w:rsidRPr="00342129">
        <w:rPr>
          <w:rStyle w:val="TitleChar"/>
          <w:highlight w:val="cyan"/>
        </w:rPr>
        <w:t xml:space="preserve">corners of the globe </w:t>
      </w:r>
      <w:r w:rsidRPr="00A9495A">
        <w:rPr>
          <w:rStyle w:val="TitleChar"/>
        </w:rPr>
        <w:t>is now almost a foregone conclusion.</w:t>
      </w:r>
      <w:r w:rsidRPr="00087757">
        <w:rPr>
          <w:rStyle w:val="TitleChar"/>
        </w:rPr>
        <w:t xml:space="preserve"> While the rest of the world is discovering</w:t>
      </w:r>
      <w:r>
        <w:t xml:space="preserve"> what will undoubtedly be </w:t>
      </w:r>
      <w:r w:rsidRPr="00087757">
        <w:rPr>
          <w:rStyle w:val="TitleChar"/>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342129">
        <w:rPr>
          <w:rStyle w:val="TitleChar"/>
          <w:highlight w:val="cyan"/>
        </w:rPr>
        <w:t>There are 60 new reactors under construction</w:t>
      </w:r>
      <w:r w:rsidRPr="00087757">
        <w:rPr>
          <w:rStyle w:val="TitleChar"/>
        </w:rPr>
        <w:t xml:space="preserve"> around the world </w:t>
      </w:r>
      <w:r w:rsidRPr="00342129">
        <w:rPr>
          <w:rStyle w:val="TitleChar"/>
          <w:highlight w:val="cyan"/>
        </w:rPr>
        <w:t>in</w:t>
      </w:r>
      <w:r>
        <w:t xml:space="preserve"> countries as diverse </w:t>
      </w:r>
      <w:r w:rsidRPr="002E1D08">
        <w:t xml:space="preserve">as </w:t>
      </w:r>
      <w:r w:rsidRPr="002E1D08">
        <w:rPr>
          <w:rStyle w:val="TitleChar"/>
        </w:rPr>
        <w:t xml:space="preserve">Brazil, Argentina, </w:t>
      </w:r>
      <w:r w:rsidRPr="00E45617">
        <w:rPr>
          <w:rStyle w:val="TitleChar"/>
        </w:rPr>
        <w:t xml:space="preserve">Lithuania, </w:t>
      </w:r>
      <w:r w:rsidRPr="00342129">
        <w:rPr>
          <w:rStyle w:val="TitleChar"/>
          <w:highlight w:val="cyan"/>
        </w:rPr>
        <w:t xml:space="preserve">India, </w:t>
      </w:r>
      <w:r w:rsidRPr="002E1D08">
        <w:rPr>
          <w:rStyle w:val="TitleChar"/>
        </w:rPr>
        <w:t>and Sri Lanka.</w:t>
      </w:r>
      <w:r w:rsidRPr="00087757">
        <w:rPr>
          <w:rStyle w:val="TitleChar"/>
        </w:rPr>
        <w:t xml:space="preserve"> </w:t>
      </w:r>
      <w:r w:rsidRPr="00342129">
        <w:rPr>
          <w:rStyle w:val="TitleChar"/>
          <w:highlight w:val="cyan"/>
        </w:rPr>
        <w:t xml:space="preserve">Twenty are being built in China </w:t>
      </w:r>
      <w:r w:rsidRPr="002E1D08">
        <w:rPr>
          <w:rStyle w:val="TitleChar"/>
        </w:rPr>
        <w:t>alone. Kenya</w:t>
      </w:r>
      <w:r w:rsidRPr="00A9495A">
        <w:rPr>
          <w:rStyle w:val="TitleChar"/>
        </w:rPr>
        <w:t>, Indonesia, Morocco, Bangladesh</w:t>
      </w:r>
      <w:r w:rsidRPr="00A9495A">
        <w:t xml:space="preserve"> -- all </w:t>
      </w:r>
      <w:r w:rsidRPr="00A9495A">
        <w:rPr>
          <w:rStyle w:val="TitleChar"/>
        </w:rPr>
        <w:t>have entered into agreements with one provider nation or another to begin plans on their own nuclear program.</w:t>
      </w:r>
      <w:r w:rsidRPr="00A9495A">
        <w:rPr>
          <w:rStyle w:val="TitleChar"/>
          <w:sz w:val="12"/>
        </w:rPr>
        <w:t>¶</w:t>
      </w:r>
      <w:r w:rsidRPr="00A9495A">
        <w:rPr>
          <w:sz w:val="12"/>
        </w:rPr>
        <w:t xml:space="preserve"> </w:t>
      </w:r>
      <w:r w:rsidRPr="00A9495A">
        <w:rPr>
          <w:rStyle w:val="TitleChar"/>
        </w:rPr>
        <w:t>Thirty years ago,</w:t>
      </w:r>
      <w:r>
        <w:t xml:space="preserve"> the big three </w:t>
      </w:r>
      <w:r w:rsidRPr="00087757">
        <w:rPr>
          <w:rStyle w:val="TitleChar"/>
        </w:rPr>
        <w:t>American companies</w:t>
      </w:r>
      <w:r>
        <w:t xml:space="preserve"> -- General Electric, Westinghouse, and Babcock &amp; Wilcox -- </w:t>
      </w:r>
      <w:r w:rsidRPr="00087757">
        <w:rPr>
          <w:rStyle w:val="TitleChar"/>
        </w:rPr>
        <w:t>dominated the international market</w:t>
      </w:r>
      <w:r>
        <w:t xml:space="preserve">, building reactors in Europe and Asia. </w:t>
      </w:r>
      <w:r w:rsidRPr="00087757">
        <w:rPr>
          <w:rStyle w:val="TitleChar"/>
        </w:rPr>
        <w:t>Today the field is completely dominated by foreign giants.</w:t>
      </w:r>
      <w:r>
        <w:t xml:space="preserve"> Areva,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Rosatom has deals with Vietnam, India, Egypt, Brazil, and Venezuela. The biggest shock came when the United Arab Emirates put out bids to build four reactors in the oil-rich Persian Gulf. Areva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sidRPr="00087757">
        <w:rPr>
          <w:sz w:val="12"/>
        </w:rPr>
        <w:t xml:space="preserve">¶ </w:t>
      </w:r>
      <w:r w:rsidRPr="00087757">
        <w:rPr>
          <w:rStyle w:val="TitleChar"/>
        </w:rPr>
        <w:t xml:space="preserve">So </w:t>
      </w:r>
      <w:r w:rsidRPr="00A9495A">
        <w:rPr>
          <w:rStyle w:val="TitleChar"/>
        </w:rPr>
        <w:t>how can America possibly fit into the highly competitive race to provide what is surely going to be the dominant energy source of the 21st century? Believe</w:t>
      </w:r>
      <w:r w:rsidRPr="00087757">
        <w:rPr>
          <w:rStyle w:val="TitleChar"/>
        </w:rPr>
        <w:t xml:space="preserve"> it or not, </w:t>
      </w:r>
      <w:r w:rsidRPr="00342129">
        <w:rPr>
          <w:rStyle w:val="TitleChar"/>
          <w:highlight w:val="cyan"/>
        </w:rPr>
        <w:t>we still have a chance -- with small reactors</w:t>
      </w:r>
      <w:r w:rsidRPr="00087757">
        <w:rPr>
          <w:rStyle w:val="TitleChar"/>
        </w:rPr>
        <w:t>.</w:t>
      </w:r>
      <w:r w:rsidRPr="00087757">
        <w:rPr>
          <w:rStyle w:val="TitleChar"/>
          <w:sz w:val="12"/>
        </w:rPr>
        <w:t>¶</w:t>
      </w:r>
      <w:r w:rsidRPr="00087757">
        <w:rPr>
          <w:sz w:val="12"/>
        </w:rPr>
        <w:t xml:space="preserve"> </w:t>
      </w:r>
      <w:r>
        <w:t>LAST MARCH, in an op-ed for the Wall Street Journal in which he praised small modular reactors (SMRs) as "America's New Nuclear Option,</w:t>
      </w:r>
      <w:r w:rsidRPr="00A9495A">
        <w:t xml:space="preserve">" </w:t>
      </w:r>
      <w:r w:rsidRPr="00A9495A">
        <w:rPr>
          <w:rStyle w:val="TitleChar"/>
        </w:rPr>
        <w:t>Secretary of Energy</w:t>
      </w:r>
      <w:r w:rsidRPr="00A9495A">
        <w:t xml:space="preserve"> Steven </w:t>
      </w:r>
      <w:r w:rsidRPr="00A9495A">
        <w:rPr>
          <w:rStyle w:val="TitleChar"/>
        </w:rPr>
        <w:t>Chu acknowledged that</w:t>
      </w:r>
      <w:r w:rsidRPr="00087757">
        <w:rPr>
          <w:rStyle w:val="TitleChar"/>
        </w:rPr>
        <w:t xml:space="preserve"> </w:t>
      </w:r>
      <w:r w:rsidRPr="00342129">
        <w:rPr>
          <w:rStyle w:val="TitleChar"/>
          <w:highlight w:val="cyan"/>
        </w:rPr>
        <w:t>America is in danger of falling behind</w:t>
      </w:r>
      <w:r w:rsidRPr="00087757">
        <w:rPr>
          <w:rStyle w:val="TitleChar"/>
        </w:rPr>
        <w:t xml:space="preserve"> other countries. "</w:t>
      </w:r>
      <w:r w:rsidRPr="00E45617">
        <w:rPr>
          <w:rStyle w:val="TitleChar"/>
        </w:rPr>
        <w:t>Our choice is clear," he wrote. "Develop these technologies today or import them tomorrow."</w:t>
      </w:r>
      <w:r w:rsidRPr="00E45617">
        <w:t xml:space="preserve"> In</w:t>
      </w:r>
      <w:r>
        <w:t xml:space="preserve"> fact, </w:t>
      </w:r>
      <w:r w:rsidRPr="00087757">
        <w:rPr>
          <w:rStyle w:val="TitleChar"/>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342129">
        <w:rPr>
          <w:rStyle w:val="TitleChar"/>
          <w:highlight w:val="cyan"/>
        </w:rPr>
        <w:t>"If we can develop this technology in the U.S. and build these reactors with American workers, we will have a key competitive edge."</w:t>
      </w:r>
    </w:p>
    <w:p w14:paraId="6A8BB44F" w14:textId="77777777" w:rsidR="00813502" w:rsidRPr="0051284A" w:rsidRDefault="00813502" w:rsidP="00813502">
      <w:pPr>
        <w:pStyle w:val="Heading4"/>
      </w:pPr>
      <w:r>
        <w:t>SMR leadership is key to shape SMR diffusion</w:t>
      </w:r>
    </w:p>
    <w:p w14:paraId="0C911FE5" w14:textId="77777777" w:rsidR="00813502" w:rsidRDefault="00813502" w:rsidP="00813502">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36814040" w14:textId="77777777" w:rsidR="00813502" w:rsidRPr="0051284A" w:rsidRDefault="00813502" w:rsidP="00813502">
      <w:pPr>
        <w:pStyle w:val="HotRoute"/>
        <w:rPr>
          <w:rFonts w:ascii="Times New Roman" w:hAnsi="Times New Roman"/>
          <w:sz w:val="24"/>
          <w:u w:val="single"/>
        </w:rPr>
      </w:pPr>
      <w:r>
        <w:t xml:space="preserve">Reactor safety itself notwithstanding, </w:t>
      </w:r>
      <w:r w:rsidRPr="00703BC0">
        <w:rPr>
          <w:rStyle w:val="TitleChar"/>
        </w:rPr>
        <w:t>many argue that the scattering of small reactors around the world would invariably lead to increased proliferation</w:t>
      </w:r>
      <w:r w:rsidRPr="00703BC0">
        <w:t xml:space="preserve"> problems as nuclear technology and know-how disseminates around the world. </w:t>
      </w:r>
      <w:r w:rsidRPr="00703BC0">
        <w:rPr>
          <w:rStyle w:val="TitleChar"/>
        </w:rPr>
        <w:t>Lost in the argument is the fact that this stance assumes that US decisions on advancing nuclear technology color the world as</w:t>
      </w:r>
      <w:r w:rsidRPr="00D771AF">
        <w:rPr>
          <w:rStyle w:val="TitleChar"/>
        </w:rPr>
        <w:t xml:space="preserve"> a whole.</w:t>
      </w:r>
      <w:r>
        <w:t xml:space="preserve"> In reality, regardless of the US commitment to or abandonment of nuclear energy technology, </w:t>
      </w:r>
      <w:r w:rsidRPr="00D771AF">
        <w:rPr>
          <w:rStyle w:val="TitleChar"/>
        </w:rPr>
        <w:t>many countries</w:t>
      </w:r>
      <w:r>
        <w:t xml:space="preserve"> (notably China) are </w:t>
      </w:r>
      <w:r w:rsidRPr="00D771AF">
        <w:rPr>
          <w:rStyle w:val="TitleChar"/>
        </w:rPr>
        <w:t>blazing ahead with research and construction</w:t>
      </w:r>
      <w:r>
        <w:t>, with 55 plants currently under construction around the world—though Fukushima may cause a temporary lull.</w:t>
      </w:r>
      <w:r w:rsidRPr="00D771AF">
        <w:rPr>
          <w:sz w:val="12"/>
        </w:rPr>
        <w:t xml:space="preserve">¶ </w:t>
      </w:r>
      <w:r>
        <w:t xml:space="preserve">Since Three Mile Island, the US share of the global nuclear energy trade has declined precipitously as talent and technology begin to concentrate in countries more committed to nuclear power. </w:t>
      </w:r>
      <w:r w:rsidRPr="00703BC0">
        <w:rPr>
          <w:rStyle w:val="TitleChar"/>
        </w:rPr>
        <w:t xml:space="preserve">On the small reactor front, more than </w:t>
      </w:r>
      <w:r w:rsidRPr="00E45617">
        <w:rPr>
          <w:rStyle w:val="TitleChar"/>
        </w:rPr>
        <w:t>20 countries are examining the technology</w:t>
      </w:r>
      <w:r w:rsidRPr="00D771AF">
        <w:rPr>
          <w:rStyle w:val="TitleChar"/>
        </w:rPr>
        <w:t xml:space="preserve"> and the IAEA estimates that 40-100 small reactors will be in operation by 2030. </w:t>
      </w:r>
      <w:r w:rsidRPr="0010077B">
        <w:rPr>
          <w:rStyle w:val="TitleChar"/>
          <w:highlight w:val="cyan"/>
        </w:rPr>
        <w:t>Without US leadership, new nations seek to acquire nuclear technology turn to countries other than the US who may not share a deep commitment to</w:t>
      </w:r>
      <w:r w:rsidRPr="00D771AF">
        <w:rPr>
          <w:rStyle w:val="TitleChar"/>
        </w:rPr>
        <w:t xml:space="preserve"> reactor safety and </w:t>
      </w:r>
      <w:r w:rsidRPr="0010077B">
        <w:rPr>
          <w:rStyle w:val="TitleChar"/>
          <w:highlight w:val="cyan"/>
        </w:rPr>
        <w:t>nonproliferation</w:t>
      </w:r>
      <w:r w:rsidRPr="00D771AF">
        <w:rPr>
          <w:rStyle w:val="TitleChar"/>
        </w:rPr>
        <w:t xml:space="preserve"> objectives</w:t>
      </w:r>
      <w:r w:rsidRPr="00703BC0">
        <w:rPr>
          <w:rStyle w:val="TitleChar"/>
        </w:rPr>
        <w:t>. Strong US leadership globally on nonproliferation requires a vibrant American nuclear industry</w:t>
      </w:r>
      <w:r w:rsidRPr="00D771AF">
        <w:rPr>
          <w:rStyle w:val="TitleChar"/>
        </w:rPr>
        <w:t>.</w:t>
      </w:r>
      <w:r>
        <w:t xml:space="preserve"> This will enable the US to set and enforce standards on nuclear agreements, spent fuel reprocessing, and developing reactor technologies.</w:t>
      </w:r>
      <w:r w:rsidRPr="00D771AF">
        <w:rPr>
          <w:sz w:val="12"/>
        </w:rPr>
        <w:t xml:space="preserve">¶ </w:t>
      </w:r>
      <w:r>
        <w:t xml:space="preserve">As to the </w:t>
      </w:r>
      <w:r w:rsidRPr="0010077B">
        <w:rPr>
          <w:rStyle w:val="TitleChar"/>
          <w:highlight w:val="cyan"/>
        </w:rPr>
        <w:t>small reactors</w:t>
      </w:r>
      <w:r w:rsidRPr="00D771AF">
        <w:t xml:space="preserve"> </w:t>
      </w:r>
      <w:r>
        <w:t xml:space="preserve">themselves, the </w:t>
      </w:r>
      <w:r w:rsidRPr="00D771AF">
        <w:rPr>
          <w:rStyle w:val="TitleChar"/>
        </w:rPr>
        <w:t xml:space="preserve">designs </w:t>
      </w:r>
      <w:r w:rsidRPr="0010077B">
        <w:rPr>
          <w:rStyle w:val="TitleChar"/>
          <w:highlight w:val="cyan"/>
        </w:rPr>
        <w:t>achieve</w:t>
      </w:r>
      <w:r w:rsidRPr="00D771AF">
        <w:rPr>
          <w:rStyle w:val="TitleChar"/>
        </w:rPr>
        <w:t xml:space="preserve"> a degree of </w:t>
      </w:r>
      <w:r w:rsidRPr="0010077B">
        <w:rPr>
          <w:rStyle w:val="TitleChar"/>
          <w:highlight w:val="cyan"/>
        </w:rPr>
        <w:t>proliferation-resistance unmatched by large reactors</w:t>
      </w:r>
      <w:r w:rsidRPr="00D771AF">
        <w:rPr>
          <w:rStyle w:val="TitleChar"/>
        </w:rPr>
        <w:t xml:space="preserve">. Small enough to be fully </w:t>
      </w:r>
      <w:r w:rsidRPr="0010077B">
        <w:rPr>
          <w:rStyle w:val="TitleChar"/>
          <w:highlight w:val="cyan"/>
        </w:rPr>
        <w:t>buried underground in independent silos, the concrete surrounding the reactor vessels can be layered</w:t>
      </w:r>
      <w:r w:rsidRPr="00D771AF">
        <w:rPr>
          <w:rStyle w:val="TitleChar"/>
        </w:rPr>
        <w:t xml:space="preserve"> much </w:t>
      </w:r>
      <w:r w:rsidRPr="0010077B">
        <w:rPr>
          <w:rStyle w:val="TitleChar"/>
          <w:highlight w:val="cyan"/>
        </w:rPr>
        <w:t>thicker</w:t>
      </w:r>
      <w:r>
        <w:t xml:space="preserve"> than the traditional domes that protect conventional reactors without collapsing. </w:t>
      </w:r>
      <w:r w:rsidRPr="00D771AF">
        <w:rPr>
          <w:rStyle w:val="TitleChar"/>
        </w:rPr>
        <w:t>Coupled with these two levels of superior physical protection is the traditional security associated with reactors today.</w:t>
      </w:r>
      <w:r>
        <w:t xml:space="preserve"> Most small reactors also are factory-sealed with a supply of fuel inside. Instead of refueling reactors onsite, </w:t>
      </w:r>
      <w:r w:rsidRPr="00703BC0">
        <w:rPr>
          <w:rStyle w:val="TitleChar"/>
        </w:rPr>
        <w:t>SMRs are returned to the factory</w:t>
      </w:r>
      <w:r w:rsidRPr="00703BC0">
        <w:t xml:space="preserve">, intact, </w:t>
      </w:r>
      <w:r w:rsidRPr="00703BC0">
        <w:rPr>
          <w:rStyle w:val="TitleChar"/>
        </w:rPr>
        <w:t>for removal of spent fuel</w:t>
      </w:r>
      <w:r>
        <w:t xml:space="preserve"> and refueling. </w:t>
      </w:r>
      <w:r w:rsidRPr="0010077B">
        <w:rPr>
          <w:rStyle w:val="TitleChar"/>
          <w:highlight w:val="cyan"/>
        </w:rPr>
        <w:t>By closing off the fuel cycle, proliferation risks</w:t>
      </w:r>
      <w:r w:rsidRPr="00D771AF">
        <w:rPr>
          <w:rStyle w:val="TitleChar"/>
        </w:rPr>
        <w:t xml:space="preserve"> associated with the nuclear fuel running the reactors </w:t>
      </w:r>
      <w:r w:rsidRPr="0010077B">
        <w:rPr>
          <w:rStyle w:val="TitleChar"/>
          <w:highlight w:val="cyan"/>
        </w:rPr>
        <w:t>are mitigated</w:t>
      </w:r>
      <w:r w:rsidRPr="00D771AF">
        <w:rPr>
          <w:rStyle w:val="TitleChar"/>
        </w:rPr>
        <w:t xml:space="preserve"> and concerns over the widespread distribution of nuclear fuel allayed.</w:t>
      </w:r>
    </w:p>
    <w:p w14:paraId="178AA999" w14:textId="3C0E5267" w:rsidR="00813502" w:rsidRPr="00E36C13" w:rsidRDefault="00C03C81" w:rsidP="00813502">
      <w:pPr>
        <w:pStyle w:val="Heading4"/>
      </w:pPr>
      <w:r>
        <w:t xml:space="preserve">That’s key to effective SMR diffusion- </w:t>
      </w:r>
      <w:r w:rsidR="00E45617">
        <w:t xml:space="preserve">Otherwise the spread of dangerous SMR technology is inevitable </w:t>
      </w:r>
    </w:p>
    <w:p w14:paraId="3D991DF6" w14:textId="77777777" w:rsidR="00813502" w:rsidRPr="0058493E" w:rsidRDefault="00813502" w:rsidP="00813502">
      <w:pPr>
        <w:pStyle w:val="HotRoute"/>
        <w:ind w:left="0"/>
      </w:pPr>
      <w:r w:rsidRPr="0058493E">
        <w:rPr>
          <w:rStyle w:val="StyleStyleBold12pt"/>
        </w:rPr>
        <w:t>Ferguson 2010</w:t>
      </w:r>
      <w:r>
        <w:t xml:space="preserve"> (Dr. Charles D. Ferguson,</w:t>
      </w:r>
      <w:r w:rsidRPr="0058493E">
        <w:t xml:space="preserve"> President of the Fed</w:t>
      </w:r>
      <w:r>
        <w:t>eration of American Scientists,</w:t>
      </w:r>
      <w:r w:rsidRPr="0058493E">
        <w:t xml:space="preserve"> Adjunct Professor in the Security Studies Program at Georgetown University and Adjunct Lecturer in the National Security Studies Program at the Johns Hopkins University</w:t>
      </w:r>
      <w:r>
        <w:t>, May 19, 2010, Statement before the</w:t>
      </w:r>
      <w:r>
        <w:rPr>
          <w:sz w:val="12"/>
        </w:rPr>
        <w:t xml:space="preserve"> </w:t>
      </w:r>
      <w:r>
        <w:t>House Committee on Science and Technology for the hearing on</w:t>
      </w:r>
      <w:r>
        <w:rPr>
          <w:sz w:val="12"/>
        </w:rPr>
        <w:t xml:space="preserve"> </w:t>
      </w:r>
      <w:r>
        <w:t xml:space="preserve">Charting the Course for American Nuclear Technology: Evaluating the Department of Energy’s Nuclear Energy Research and Development Roadmap, </w:t>
      </w:r>
      <w:r w:rsidRPr="0058493E">
        <w:t>http://www.fas.org/press/_docs/05192010_Testimony_HouseScienceCommHearing%20.pdf</w:t>
      </w:r>
      <w:r>
        <w:t>)</w:t>
      </w:r>
    </w:p>
    <w:p w14:paraId="0D45952D" w14:textId="68BFEFE8" w:rsidR="00C03C81" w:rsidRDefault="00813502" w:rsidP="00C03C81">
      <w:pPr>
        <w:pStyle w:val="HotRoute"/>
      </w:pPr>
      <w:r w:rsidRPr="00E731C7">
        <w:rPr>
          <w:rStyle w:val="TitleChar"/>
        </w:rPr>
        <w:t>The</w:t>
      </w:r>
      <w:r w:rsidRPr="0009762E">
        <w:rPr>
          <w:rStyle w:val="TitleChar"/>
        </w:rPr>
        <w:t xml:space="preserve"> </w:t>
      </w:r>
      <w:r w:rsidRPr="0009762E">
        <w:rPr>
          <w:rStyle w:val="Emphasis"/>
        </w:rPr>
        <w:t>U</w:t>
      </w:r>
      <w:r w:rsidRPr="0009762E">
        <w:rPr>
          <w:rStyle w:val="TitleChar"/>
        </w:rPr>
        <w:t xml:space="preserve">nited </w:t>
      </w:r>
      <w:r w:rsidRPr="0009762E">
        <w:rPr>
          <w:rStyle w:val="Emphasis"/>
        </w:rPr>
        <w:t>S</w:t>
      </w:r>
      <w:r w:rsidRPr="0009762E">
        <w:rPr>
          <w:rStyle w:val="TitleChar"/>
        </w:rPr>
        <w:t>tates and several other countries have considerable experience in building and operating small and medium power reactors.</w:t>
      </w:r>
      <w:r>
        <w:t xml:space="preserve"> The U.S. Navy, for example, has used small power reactors since the 1950s to provide propulsion and electrical power for submarines, aircraft carriers, and some other surface warships. </w:t>
      </w:r>
      <w:r w:rsidRPr="0009762E">
        <w:rPr>
          <w:rStyle w:val="TitleChar"/>
        </w:rPr>
        <w:t xml:space="preserve">China, France, Russia, and the </w:t>
      </w:r>
      <w:r w:rsidRPr="008416E9">
        <w:rPr>
          <w:rStyle w:val="Emphasis"/>
        </w:rPr>
        <w:t>U</w:t>
      </w:r>
      <w:r w:rsidRPr="008416E9">
        <w:t>nited</w:t>
      </w:r>
      <w:r w:rsidRPr="0009762E">
        <w:rPr>
          <w:rStyle w:val="TitleChar"/>
        </w:rPr>
        <w:t xml:space="preserve"> </w:t>
      </w:r>
      <w:r w:rsidRPr="008416E9">
        <w:rPr>
          <w:rStyle w:val="Emphasis"/>
        </w:rPr>
        <w:t>K</w:t>
      </w:r>
      <w:r w:rsidRPr="008416E9">
        <w:t>ingdom</w:t>
      </w:r>
      <w:r w:rsidRPr="0009762E">
        <w:rPr>
          <w:rStyle w:val="TitleChar"/>
        </w:rPr>
        <w:t xml:space="preserve"> have</w:t>
      </w:r>
      <w:r>
        <w:t xml:space="preserve"> also </w:t>
      </w:r>
      <w:r w:rsidRPr="0009762E">
        <w:rPr>
          <w:rStyle w:val="TitleChar"/>
        </w:rPr>
        <w:t>developed nuclear powered naval vessels that use small reactors.</w:t>
      </w:r>
      <w: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8416E9">
        <w:rPr>
          <w:sz w:val="12"/>
        </w:rPr>
        <w:t xml:space="preserve">¶ </w:t>
      </w:r>
      <w:r>
        <w:t xml:space="preserve">One of the unintended consequences of more than 30 years of sanctions on India’s nuclear program is that </w:t>
      </w:r>
      <w:r w:rsidRPr="00E731C7">
        <w:rPr>
          <w:rStyle w:val="TitleChar"/>
          <w:highlight w:val="cyan"/>
        </w:rPr>
        <w:t>India</w:t>
      </w:r>
      <w:r w:rsidRPr="0009762E">
        <w:rPr>
          <w:rStyle w:val="TitleChar"/>
        </w:rPr>
        <w:t xml:space="preserve"> </w:t>
      </w:r>
      <w:r w:rsidRPr="008416E9">
        <w:t>had</w:t>
      </w:r>
      <w:r w:rsidRPr="0009762E">
        <w:rPr>
          <w:rStyle w:val="TitleChar"/>
        </w:rPr>
        <w:t xml:space="preserve"> </w:t>
      </w:r>
      <w:r w:rsidRPr="00E731C7">
        <w:rPr>
          <w:rStyle w:val="TitleChar"/>
          <w:highlight w:val="cyan"/>
        </w:rPr>
        <w:t>concentrated its</w:t>
      </w:r>
      <w:r w:rsidRPr="0009762E">
        <w:rPr>
          <w:rStyle w:val="TitleChar"/>
        </w:rPr>
        <w:t xml:space="preserve"> domestic </w:t>
      </w:r>
      <w:r w:rsidRPr="00E731C7">
        <w:rPr>
          <w:rStyle w:val="TitleChar"/>
          <w:highlight w:val="cyan"/>
        </w:rPr>
        <w:t xml:space="preserve">nuclear industry on building small and medium power reactors based on </w:t>
      </w:r>
      <w:r w:rsidRPr="00E45617">
        <w:rPr>
          <w:rStyle w:val="TitleChar"/>
        </w:rPr>
        <w:t>Canadian pressurized heavy water technology</w:t>
      </w:r>
      <w:r>
        <w:t xml:space="preserve">, or </w:t>
      </w:r>
      <w:r w:rsidRPr="008416E9">
        <w:t>Candu-type reactors. Pressurized heavy water reactors</w:t>
      </w:r>
      <w:r w:rsidRPr="0009762E">
        <w:rPr>
          <w:rStyle w:val="TitleChar"/>
        </w:rPr>
        <w:t xml:space="preserve"> (</w:t>
      </w:r>
      <w:r w:rsidRPr="00E731C7">
        <w:rPr>
          <w:rStyle w:val="TitleChar"/>
          <w:highlight w:val="cyan"/>
        </w:rPr>
        <w:t>PHWRs</w:t>
      </w:r>
      <w:r w:rsidRPr="0009762E">
        <w:rPr>
          <w:rStyle w:val="TitleChar"/>
        </w:rPr>
        <w:t xml:space="preserve">) </w:t>
      </w:r>
      <w:r w:rsidRPr="00A9495A">
        <w:rPr>
          <w:rStyle w:val="TitleChar"/>
        </w:rPr>
        <w:t xml:space="preserve">pose proliferation concerns because </w:t>
      </w:r>
      <w:r w:rsidRPr="00E45617">
        <w:rPr>
          <w:rStyle w:val="TitleChar"/>
          <w:highlight w:val="cyan"/>
        </w:rPr>
        <w:t>they</w:t>
      </w:r>
      <w:r w:rsidRPr="00A9495A">
        <w:rPr>
          <w:rStyle w:val="TitleChar"/>
        </w:rPr>
        <w:t xml:space="preserve"> </w:t>
      </w:r>
      <w:r w:rsidRPr="00E731C7">
        <w:rPr>
          <w:rStyle w:val="TitleChar"/>
          <w:highlight w:val="cyan"/>
        </w:rPr>
        <w:t>can be</w:t>
      </w:r>
      <w:r w:rsidRPr="0009762E">
        <w:rPr>
          <w:rStyle w:val="TitleChar"/>
        </w:rPr>
        <w:t xml:space="preserve"> readily </w:t>
      </w:r>
      <w:r w:rsidRPr="00E731C7">
        <w:rPr>
          <w:rStyle w:val="TitleChar"/>
          <w:highlight w:val="cyan"/>
        </w:rPr>
        <w:t>operated in a mode optimal for producing weapons-grade plutonium</w:t>
      </w:r>
      <w:r w:rsidRPr="0009762E">
        <w:rPr>
          <w:rStyle w:val="TitleChar"/>
        </w:rPr>
        <w:t xml:space="preserve"> and can be refueled during power operations.</w:t>
      </w:r>
      <w:r>
        <w:t xml:space="preserve"> </w:t>
      </w:r>
      <w:r w:rsidRPr="00E731C7">
        <w:rPr>
          <w:rStyle w:val="TitleChar"/>
          <w:highlight w:val="cyan"/>
        </w:rPr>
        <w:t xml:space="preserve">Online refueling makes it </w:t>
      </w:r>
      <w:r w:rsidRPr="00A9495A">
        <w:rPr>
          <w:rStyle w:val="TitleChar"/>
        </w:rPr>
        <w:t xml:space="preserve">exceedingly </w:t>
      </w:r>
      <w:r w:rsidRPr="00E731C7">
        <w:rPr>
          <w:rStyle w:val="TitleChar"/>
          <w:highlight w:val="cyan"/>
        </w:rPr>
        <w:t>difficult to determine when refueling is occurring</w:t>
      </w:r>
      <w:r>
        <w:t xml:space="preserve"> based solely on outside observations, for example, through satellite monitoring of the plant’s operations. </w:t>
      </w:r>
      <w:r w:rsidRPr="008416E9">
        <w:rPr>
          <w:rStyle w:val="TitleChar"/>
        </w:rPr>
        <w:t xml:space="preserve">Thus, </w:t>
      </w:r>
      <w:r w:rsidRPr="00E731C7">
        <w:rPr>
          <w:rStyle w:val="TitleChar"/>
          <w:highlight w:val="cyan"/>
        </w:rPr>
        <w:t>the chances for potential diversion of fissile material increase.</w:t>
      </w:r>
      <w: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3C7054">
        <w:rPr>
          <w:rStyle w:val="TitleChar"/>
        </w:rPr>
        <w:t>New Delhi favors South-to-South cooperation</w:t>
      </w:r>
      <w:r w:rsidRPr="0009762E">
        <w:rPr>
          <w:rStyle w:val="TitleChar"/>
        </w:rPr>
        <w:t xml:space="preserve">; </w:t>
      </w:r>
      <w:r w:rsidRPr="008416E9">
        <w:t>consequently developing</w:t>
      </w:r>
      <w:r w:rsidRPr="0009762E">
        <w:rPr>
          <w:rStyle w:val="TitleChar"/>
        </w:rPr>
        <w:t xml:space="preserve"> states in </w:t>
      </w:r>
      <w:r w:rsidRPr="00E731C7">
        <w:rPr>
          <w:rStyle w:val="TitleChar"/>
          <w:highlight w:val="cyan"/>
        </w:rPr>
        <w:t>Southeast Asia, sub-Saharan Africa, and South America could become recipients of these technologies</w:t>
      </w:r>
      <w:r w:rsidRPr="0009762E">
        <w:rPr>
          <w:rStyle w:val="TitleChar"/>
        </w:rPr>
        <w:t xml:space="preserve"> in the co</w:t>
      </w:r>
      <w:r>
        <w:rPr>
          <w:rStyle w:val="TitleChar"/>
        </w:rPr>
        <w:t xml:space="preserve">ming years </w:t>
      </w:r>
      <w:r w:rsidRPr="008416E9">
        <w:t>to next few decades.</w:t>
      </w:r>
      <w:r w:rsidRPr="0009762E">
        <w:rPr>
          <w:rStyle w:val="TitleChar"/>
        </w:rPr>
        <w:t xml:space="preserve"> </w:t>
      </w:r>
      <w:r w:rsidRPr="00E731C7">
        <w:rPr>
          <w:rStyle w:val="TitleChar"/>
          <w:highlight w:val="cyan"/>
        </w:rPr>
        <w:t>Many</w:t>
      </w:r>
      <w:r w:rsidRPr="0009762E">
        <w:rPr>
          <w:rStyle w:val="TitleChar"/>
        </w:rPr>
        <w:t xml:space="preserve"> of these countries </w:t>
      </w:r>
      <w:r w:rsidRPr="00E731C7">
        <w:rPr>
          <w:rStyle w:val="TitleChar"/>
          <w:highlight w:val="cyan"/>
        </w:rPr>
        <w:t>would opt for</w:t>
      </w:r>
      <w:r w:rsidRPr="0009762E">
        <w:rPr>
          <w:rStyle w:val="TitleChar"/>
        </w:rPr>
        <w:t xml:space="preserve"> </w:t>
      </w:r>
      <w:r w:rsidRPr="00E731C7">
        <w:rPr>
          <w:rStyle w:val="TitleChar"/>
          <w:highlight w:val="cyan"/>
        </w:rPr>
        <w:t>sm</w:t>
      </w:r>
      <w:r w:rsidRPr="0009762E">
        <w:rPr>
          <w:rStyle w:val="TitleChar"/>
        </w:rPr>
        <w:t xml:space="preserve">all </w:t>
      </w:r>
      <w:r w:rsidRPr="008416E9">
        <w:t>and medium power</w:t>
      </w:r>
      <w:r w:rsidRPr="0009762E">
        <w:rPr>
          <w:rStyle w:val="TitleChar"/>
        </w:rPr>
        <w:t xml:space="preserve"> </w:t>
      </w:r>
      <w:r w:rsidRPr="00E731C7">
        <w:rPr>
          <w:rStyle w:val="TitleChar"/>
          <w:highlight w:val="cyan"/>
        </w:rPr>
        <w:t>r</w:t>
      </w:r>
      <w:r w:rsidRPr="0009762E">
        <w:rPr>
          <w:rStyle w:val="TitleChar"/>
        </w:rPr>
        <w:t>eactor</w:t>
      </w:r>
      <w:r w:rsidRPr="00E731C7">
        <w:rPr>
          <w:rStyle w:val="TitleChar"/>
          <w:highlight w:val="cyan"/>
        </w:rPr>
        <w:t>s</w:t>
      </w:r>
      <w:r w:rsidRPr="0009762E">
        <w:rPr>
          <w:rStyle w:val="TitleChar"/>
        </w:rPr>
        <w:t xml:space="preserve"> </w:t>
      </w:r>
      <w:r w:rsidRPr="00E731C7">
        <w:rPr>
          <w:rStyle w:val="TitleChar"/>
          <w:highlight w:val="cyan"/>
        </w:rPr>
        <w:t>because</w:t>
      </w:r>
      <w:r w:rsidRPr="0009762E">
        <w:rPr>
          <w:rStyle w:val="TitleChar"/>
        </w:rPr>
        <w:t xml:space="preserve"> </w:t>
      </w:r>
      <w:r w:rsidRPr="00E731C7">
        <w:rPr>
          <w:rStyle w:val="TitleChar"/>
          <w:highlight w:val="cyan"/>
        </w:rPr>
        <w:t>their</w:t>
      </w:r>
      <w:r w:rsidRPr="0009762E">
        <w:rPr>
          <w:rStyle w:val="TitleChar"/>
        </w:rPr>
        <w:t xml:space="preserve"> electrical </w:t>
      </w:r>
      <w:r w:rsidRPr="00E731C7">
        <w:rPr>
          <w:rStyle w:val="TitleChar"/>
          <w:highlight w:val="cyan"/>
        </w:rPr>
        <w:t>grids do not</w:t>
      </w:r>
      <w:r w:rsidRPr="0009762E">
        <w:rPr>
          <w:rStyle w:val="TitleChar"/>
        </w:rPr>
        <w:t xml:space="preserve"> </w:t>
      </w:r>
      <w:r w:rsidRPr="008416E9">
        <w:t>presently</w:t>
      </w:r>
      <w:r w:rsidRPr="0009762E">
        <w:rPr>
          <w:rStyle w:val="TitleChar"/>
        </w:rPr>
        <w:t xml:space="preserve"> </w:t>
      </w:r>
      <w:r w:rsidRPr="00E731C7">
        <w:rPr>
          <w:rStyle w:val="TitleChar"/>
          <w:highlight w:val="cyan"/>
        </w:rPr>
        <w:t>have the capacity to support large</w:t>
      </w:r>
      <w:r w:rsidRPr="0009762E">
        <w:rPr>
          <w:rStyle w:val="TitleChar"/>
        </w:rPr>
        <w:t xml:space="preserve"> </w:t>
      </w:r>
      <w:r w:rsidRPr="008416E9">
        <w:t>power</w:t>
      </w:r>
      <w:r w:rsidRPr="0009762E">
        <w:rPr>
          <w:rStyle w:val="TitleChar"/>
        </w:rPr>
        <w:t xml:space="preserve"> </w:t>
      </w:r>
      <w:r w:rsidRPr="00E731C7">
        <w:rPr>
          <w:rStyle w:val="TitleChar"/>
          <w:highlight w:val="cyan"/>
        </w:rPr>
        <w:t>reactors</w:t>
      </w:r>
      <w:r w:rsidRPr="0009762E">
        <w:rPr>
          <w:rStyle w:val="TitleChar"/>
        </w:rPr>
        <w:t xml:space="preserve"> </w:t>
      </w:r>
      <w:r w:rsidRPr="00E731C7">
        <w:rPr>
          <w:rStyle w:val="TitleChar"/>
          <w:highlight w:val="cyan"/>
        </w:rPr>
        <w:t>and</w:t>
      </w:r>
      <w:r w:rsidRPr="0009762E">
        <w:rPr>
          <w:rStyle w:val="TitleChar"/>
        </w:rPr>
        <w:t xml:space="preserve"> they </w:t>
      </w:r>
      <w:r w:rsidRPr="00E731C7">
        <w:rPr>
          <w:rStyle w:val="TitleChar"/>
          <w:highlight w:val="cyan"/>
        </w:rPr>
        <w:t>would</w:t>
      </w:r>
      <w:r w:rsidRPr="0009762E">
        <w:rPr>
          <w:rStyle w:val="TitleChar"/>
        </w:rPr>
        <w:t xml:space="preserve"> </w:t>
      </w:r>
      <w:r w:rsidRPr="008416E9">
        <w:t>likely</w:t>
      </w:r>
      <w:r w:rsidRPr="0009762E">
        <w:rPr>
          <w:rStyle w:val="TitleChar"/>
        </w:rPr>
        <w:t xml:space="preserve"> </w:t>
      </w:r>
      <w:r w:rsidRPr="00E731C7">
        <w:rPr>
          <w:rStyle w:val="TitleChar"/>
          <w:highlight w:val="cyan"/>
        </w:rPr>
        <w:t>not have the financial ability</w:t>
      </w:r>
      <w:r w:rsidRPr="0009762E">
        <w:rPr>
          <w:rStyle w:val="TitleChar"/>
        </w:rPr>
        <w:t xml:space="preserve"> to purchase large reactors.</w:t>
      </w:r>
      <w:r w:rsidRPr="008416E9">
        <w:rPr>
          <w:rStyle w:val="TitleChar"/>
          <w:sz w:val="12"/>
        </w:rPr>
        <w:t xml:space="preserve">¶ </w:t>
      </w:r>
      <w:r w:rsidRPr="0009762E">
        <w:rPr>
          <w:rStyle w:val="TitleChar"/>
        </w:rPr>
        <w:t xml:space="preserve">What are the implications for the </w:t>
      </w:r>
      <w:r w:rsidRPr="008416E9">
        <w:rPr>
          <w:rStyle w:val="Emphasis"/>
        </w:rPr>
        <w:t>U</w:t>
      </w:r>
      <w:r w:rsidRPr="008416E9">
        <w:t xml:space="preserve">nited </w:t>
      </w:r>
      <w:r w:rsidRPr="008416E9">
        <w:rPr>
          <w:rStyle w:val="Emphasis"/>
        </w:rPr>
        <w:t>S</w:t>
      </w:r>
      <w:r w:rsidRPr="008416E9">
        <w:t xml:space="preserve">tates </w:t>
      </w:r>
      <w:r w:rsidRPr="0009762E">
        <w:rPr>
          <w:rStyle w:val="TitleChar"/>
        </w:rPr>
        <w:t>of Chinese and Indian efforts to sell small and medium power reactors?</w:t>
      </w:r>
      <w:r>
        <w:t xml:space="preserve"> Because China and India already have the manufacturing and marketing capability for these reactors, the United States faces an economically competitive disadvantage. Because </w:t>
      </w:r>
      <w:r w:rsidRPr="003C7054">
        <w:rPr>
          <w:rStyle w:val="TitleChar"/>
        </w:rPr>
        <w:t xml:space="preserve">the </w:t>
      </w:r>
      <w:r w:rsidRPr="003C7054">
        <w:rPr>
          <w:rStyle w:val="Emphasis"/>
        </w:rPr>
        <w:t>U</w:t>
      </w:r>
      <w:r w:rsidRPr="003C7054">
        <w:t xml:space="preserve">nited </w:t>
      </w:r>
      <w:r w:rsidRPr="003C7054">
        <w:rPr>
          <w:rStyle w:val="Emphasis"/>
        </w:rPr>
        <w:t>S</w:t>
      </w:r>
      <w:r w:rsidRPr="003C7054">
        <w:t xml:space="preserve">tates </w:t>
      </w:r>
      <w:r w:rsidRPr="003C7054">
        <w:rPr>
          <w:rStyle w:val="TitleChar"/>
        </w:rPr>
        <w:t>has yet to license such reactors for domestic use, it has placed itself at an additional market disadvantage</w:t>
      </w:r>
      <w:r w:rsidRPr="00E731C7">
        <w:rPr>
          <w:rStyle w:val="TitleChar"/>
          <w:highlight w:val="cyan"/>
        </w:rPr>
        <w:t>. By the time the</w:t>
      </w:r>
      <w:r w:rsidRPr="0009762E">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has</w:t>
      </w:r>
      <w:r w:rsidRPr="0009762E">
        <w:rPr>
          <w:rStyle w:val="TitleChar"/>
        </w:rPr>
        <w:t xml:space="preserve"> </w:t>
      </w:r>
      <w:r w:rsidRPr="00E731C7">
        <w:rPr>
          <w:rStyle w:val="TitleChar"/>
          <w:highlight w:val="cyan"/>
        </w:rPr>
        <w:t>licensed such reactors, China and India</w:t>
      </w:r>
      <w:r w:rsidRPr="0009762E">
        <w:rPr>
          <w:rStyle w:val="TitleChar"/>
        </w:rPr>
        <w:t xml:space="preserve"> as well as other competitors </w:t>
      </w:r>
      <w:r w:rsidRPr="00E731C7">
        <w:rPr>
          <w:rStyle w:val="TitleChar"/>
          <w:highlight w:val="cyan"/>
        </w:rPr>
        <w:t>may have established a strong hold on this</w:t>
      </w:r>
      <w:r w:rsidRPr="0009762E">
        <w:rPr>
          <w:rStyle w:val="TitleChar"/>
        </w:rPr>
        <w:t xml:space="preserve"> emerging </w:t>
      </w:r>
      <w:r w:rsidRPr="00E731C7">
        <w:rPr>
          <w:rStyle w:val="TitleChar"/>
          <w:highlight w:val="cyan"/>
        </w:rPr>
        <w:t>market.</w:t>
      </w:r>
      <w:r w:rsidRPr="00E731C7">
        <w:rPr>
          <w:rStyle w:val="TitleChar"/>
          <w:sz w:val="12"/>
          <w:highlight w:val="cyan"/>
        </w:rPr>
        <w:t>¶</w:t>
      </w:r>
      <w:r w:rsidRPr="008416E9">
        <w:rPr>
          <w:rStyle w:val="TitleChar"/>
          <w:sz w:val="12"/>
        </w:rPr>
        <w:t xml:space="preserve"> </w:t>
      </w:r>
      <w: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8416E9">
        <w:rPr>
          <w:sz w:val="12"/>
        </w:rPr>
        <w:t xml:space="preserve">¶ </w:t>
      </w:r>
      <w:r w:rsidRPr="00E45617">
        <w:rPr>
          <w:rStyle w:val="TitleChar"/>
        </w:rPr>
        <w:t xml:space="preserve">Given the differences in design philosophy among </w:t>
      </w:r>
      <w:r w:rsidRPr="00E45617">
        <w:t xml:space="preserve">these </w:t>
      </w:r>
      <w:r w:rsidRPr="00E45617">
        <w:rPr>
          <w:rStyle w:val="TitleChar"/>
        </w:rPr>
        <w:t>vendors</w:t>
      </w:r>
      <w:r w:rsidRPr="00E45617">
        <w:t xml:space="preserve"> and the fact that none of these designs have penetrated the commercial</w:t>
      </w:r>
      <w:r>
        <w:t xml:space="preserve"> market, </w:t>
      </w:r>
      <w:r w:rsidRPr="00E731C7">
        <w:rPr>
          <w:rStyle w:val="TitleChar"/>
          <w:highlight w:val="cyan"/>
        </w:rPr>
        <w:t>it is too soon to tell which</w:t>
      </w:r>
      <w:r>
        <w:t xml:space="preserve">, if any, </w:t>
      </w:r>
      <w:r w:rsidRPr="00E731C7">
        <w:rPr>
          <w:rStyle w:val="TitleChar"/>
          <w:highlight w:val="cyan"/>
        </w:rPr>
        <w:t>will emerge as market champions.</w:t>
      </w:r>
      <w:r w:rsidRPr="008416E9">
        <w:rPr>
          <w:rStyle w:val="TitleChar"/>
        </w:rPr>
        <w:t xml:space="preserve"> Nonetheless, because of the early stage in development,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has an opportunity to state </w:t>
      </w:r>
      <w:r w:rsidRPr="003C7054">
        <w:rPr>
          <w:rStyle w:val="TitleChar"/>
        </w:rPr>
        <w:t xml:space="preserve">clearly </w:t>
      </w:r>
      <w:r w:rsidRPr="00E731C7">
        <w:rPr>
          <w:rStyle w:val="TitleChar"/>
          <w:highlight w:val="cyan"/>
        </w:rPr>
        <w:t>the criteria for successful use of SMRs.</w:t>
      </w:r>
      <w:r w:rsidRPr="008416E9">
        <w:rPr>
          <w:rStyle w:val="TitleChar"/>
        </w:rPr>
        <w:t xml:space="preserve"> </w:t>
      </w:r>
      <w:r w:rsidRPr="0009762E">
        <w:t xml:space="preserve">But </w:t>
      </w:r>
      <w:r w:rsidRPr="008416E9">
        <w:rPr>
          <w:rStyle w:val="TitleChar"/>
        </w:rPr>
        <w:t>bec</w:t>
      </w:r>
      <w:r w:rsidRPr="00C03C81">
        <w:rPr>
          <w:rStyle w:val="StyleBoldUnderline"/>
        </w:rPr>
        <w:t>au</w:t>
      </w:r>
      <w:r w:rsidRPr="008416E9">
        <w:rPr>
          <w:rStyle w:val="TitleChar"/>
        </w:rPr>
        <w:t xml:space="preserve">se of the head start of China and India,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should </w:t>
      </w:r>
      <w:r w:rsidRPr="003C7054">
        <w:rPr>
          <w:rStyle w:val="TitleChar"/>
        </w:rPr>
        <w:t>not procrastinate and</w:t>
      </w:r>
      <w:r w:rsidRPr="008416E9">
        <w:rPr>
          <w:rStyle w:val="TitleChar"/>
        </w:rPr>
        <w:t xml:space="preserve"> should </w:t>
      </w:r>
      <w:r w:rsidRPr="00E731C7">
        <w:rPr>
          <w:rStyle w:val="TitleChar"/>
          <w:highlight w:val="cyan"/>
        </w:rPr>
        <w:t>take a leadership role in</w:t>
      </w:r>
      <w:r w:rsidRPr="0009762E">
        <w:t xml:space="preserve"> setting the standards for safe, secure, and </w:t>
      </w:r>
      <w:r w:rsidRPr="00E731C7">
        <w:rPr>
          <w:rStyle w:val="TitleChar"/>
          <w:highlight w:val="cyan"/>
        </w:rPr>
        <w:t>proliferation-resistant SMRs</w:t>
      </w:r>
      <w:r w:rsidRPr="008416E9">
        <w:rPr>
          <w:rStyle w:val="TitleChar"/>
        </w:rPr>
        <w:t xml:space="preserve"> that can compete in the market.</w:t>
      </w:r>
      <w:r w:rsidRPr="001C5FFE">
        <w:t xml:space="preserve"> Several</w:t>
      </w:r>
      <w:r w:rsidRPr="0058493E">
        <w:t xml:space="preserve">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58493E">
        <w:rPr>
          <w:sz w:val="12"/>
        </w:rPr>
        <w:t xml:space="preserve">¶ </w:t>
      </w:r>
      <w:r w:rsidRPr="0058493E">
        <w:t>• “achieve reliably safe operation with a minimum of maintenance and supporting infrastructure;</w:t>
      </w:r>
      <w:r w:rsidRPr="0058493E">
        <w:rPr>
          <w:sz w:val="12"/>
        </w:rPr>
        <w:t xml:space="preserve">¶ </w:t>
      </w:r>
      <w:r w:rsidRPr="0058493E">
        <w:t>• offer economic competitiveness with alternative energy sources available to the candidate sites;</w:t>
      </w:r>
      <w:r w:rsidRPr="0058493E">
        <w:rPr>
          <w:sz w:val="12"/>
        </w:rPr>
        <w:t xml:space="preserve">¶ </w:t>
      </w:r>
      <w:r w:rsidRPr="0058493E">
        <w:t>• demonstrate significant improvements in proliferation resistance relative to existing reactor systems.”10</w:t>
      </w:r>
      <w:r w:rsidRPr="0058493E">
        <w:rPr>
          <w:sz w:val="12"/>
        </w:rPr>
        <w:t xml:space="preserve">¶ </w:t>
      </w:r>
      <w:r w:rsidRPr="0058493E">
        <w:t xml:space="preserve">Pointing to the available </w:t>
      </w:r>
      <w:r w:rsidRPr="00E731C7">
        <w:rPr>
          <w:rStyle w:val="TitleChar"/>
          <w:highlight w:val="cyan"/>
        </w:rPr>
        <w:t>technologies</w:t>
      </w:r>
      <w:r w:rsidRPr="0058493E">
        <w:t xml:space="preserve"> at that time </w:t>
      </w:r>
      <w:r w:rsidRPr="00E731C7">
        <w:rPr>
          <w:rStyle w:val="TitleChar"/>
          <w:highlight w:val="cyan"/>
        </w:rPr>
        <w:t>from Argentina, China, and Russia</w:t>
      </w:r>
      <w:r w:rsidRPr="00E731C7">
        <w:rPr>
          <w:highlight w:val="cyan"/>
        </w:rPr>
        <w:t>,</w:t>
      </w:r>
      <w:r w:rsidRPr="0058493E">
        <w:t xml:space="preserve"> they determined that “these countries </w:t>
      </w:r>
      <w:r w:rsidRPr="0058493E">
        <w:rPr>
          <w:rStyle w:val="TitleChar"/>
        </w:rPr>
        <w:t xml:space="preserve">tend to </w:t>
      </w:r>
      <w:r w:rsidRPr="00E731C7">
        <w:rPr>
          <w:rStyle w:val="TitleChar"/>
          <w:highlight w:val="cyan"/>
        </w:rPr>
        <w:t>focus on</w:t>
      </w:r>
      <w:r w:rsidRPr="0058493E">
        <w:rPr>
          <w:rStyle w:val="TitleChar"/>
        </w:rPr>
        <w:t xml:space="preserve"> the </w:t>
      </w:r>
      <w:r w:rsidRPr="00E731C7">
        <w:rPr>
          <w:rStyle w:val="TitleChar"/>
          <w:highlight w:val="cyan"/>
        </w:rPr>
        <w:t>development of the reactor without</w:t>
      </w:r>
      <w:r w:rsidRPr="0058493E">
        <w:rPr>
          <w:rStyle w:val="TitleChar"/>
        </w:rPr>
        <w:t xml:space="preserve"> integrated </w:t>
      </w:r>
      <w:r w:rsidRPr="00E731C7">
        <w:rPr>
          <w:rStyle w:val="TitleChar"/>
          <w:highlight w:val="cyan"/>
        </w:rPr>
        <w:t xml:space="preserve">considerations of </w:t>
      </w:r>
      <w:r w:rsidRPr="003C7054">
        <w:rPr>
          <w:rStyle w:val="TitleChar"/>
        </w:rPr>
        <w:t xml:space="preserve">the overall </w:t>
      </w:r>
      <w:r w:rsidRPr="003C7054">
        <w:rPr>
          <w:rStyle w:val="TitleChar"/>
          <w:highlight w:val="cyan"/>
        </w:rPr>
        <w:t>fuel cycle, proliferation</w:t>
      </w:r>
      <w:r w:rsidRPr="00E731C7">
        <w:rPr>
          <w:rStyle w:val="TitleChar"/>
          <w:highlight w:val="cyan"/>
        </w:rPr>
        <w:t xml:space="preserve">, </w:t>
      </w:r>
      <w:r w:rsidRPr="003C7054">
        <w:rPr>
          <w:rStyle w:val="TitleChar"/>
          <w:highlight w:val="cyan"/>
        </w:rPr>
        <w:t>or waste</w:t>
      </w:r>
      <w:r w:rsidRPr="003C7054">
        <w:rPr>
          <w:rStyle w:val="TitleChar"/>
        </w:rPr>
        <w:t xml:space="preserve"> issues</w:t>
      </w:r>
      <w:r w:rsidRPr="0058493E">
        <w:t>.” They emphasized that what is required for successful development of an SMR is “a comprehensive systems approach that considers all aspects of manufacturing, transportation, operation, and ultimate disposal.”</w:t>
      </w:r>
      <w:r w:rsidRPr="0058493E">
        <w:rPr>
          <w:sz w:val="12"/>
        </w:rPr>
        <w:t xml:space="preserve">¶ </w:t>
      </w:r>
      <w:r w:rsidRPr="0058493E">
        <w:t>Considering proliferation resistance, their preferred approach is to eliminate the need for on-site refueling of the reactor and to provide for waste disposal away from the client country. By eliminating on-site refueling the recipient country would not need to access the reactor core, where plutonium—a weapons-usable material—resides. By removing the reactor core after the end of service life, the recipient country would not have access to fissile material contained in the used fuel. Both of these proposed criteria present technical and political challenges.</w:t>
      </w:r>
    </w:p>
    <w:p w14:paraId="4BED7F47" w14:textId="77777777" w:rsidR="00C03C81" w:rsidRDefault="00C03C81" w:rsidP="00C03C81">
      <w:pPr>
        <w:pStyle w:val="HotRoute"/>
      </w:pPr>
      <w:r>
        <w:t>Projects with small capital outlay are typically more attractive to private investors operating in liberalized markets where indices like the net present value (NPV), the internal rate of return (IRR) and the payback time are of critical importance. Incremental capacity additions would generally lead to a smoother debt stock profile—i.e., lower financial distress of the project. For particular scenarios of SMR deployment interest during construction could be as low as half of a large reactor based project with equivalent total capacity.</w:t>
      </w:r>
    </w:p>
    <w:p w14:paraId="27196992" w14:textId="00D0D364" w:rsidR="006A58FE" w:rsidRDefault="006A58FE" w:rsidP="006A58FE">
      <w:pPr>
        <w:pStyle w:val="Heading4"/>
      </w:pPr>
      <w:r>
        <w:t>Successful diffusion key to provide energy access to emerging nations</w:t>
      </w:r>
    </w:p>
    <w:p w14:paraId="14F3DD69" w14:textId="77777777" w:rsidR="006A58FE" w:rsidRPr="00C03C81" w:rsidRDefault="006A58FE" w:rsidP="006A58FE">
      <w:pPr>
        <w:pStyle w:val="HotRoute"/>
        <w:ind w:left="0"/>
      </w:pPr>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44E883E9" w14:textId="5B393647" w:rsidR="006A58FE" w:rsidRPr="006A58FE" w:rsidRDefault="006A58FE" w:rsidP="006A58FE">
      <w:pPr>
        <w:pStyle w:val="HotRoute"/>
        <w:rPr>
          <w:rFonts w:ascii="Times New Roman" w:hAnsi="Times New Roman"/>
          <w:iCs w:val="0"/>
          <w:color w:val="auto"/>
          <w:sz w:val="24"/>
          <w:u w:val="single"/>
        </w:rPr>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w:t>
      </w:r>
      <w:proofErr w:type="gramStart"/>
      <w:r>
        <w:t>MW(</w:t>
      </w:r>
      <w:proofErr w:type="gramEnd"/>
      <w:r>
        <w:t xml:space="preserve">e) with twin-unit or multi-module plant options available in the majority of cases. Thus, </w:t>
      </w:r>
      <w:r w:rsidRPr="006A58FE">
        <w:rPr>
          <w:rFonts w:ascii="Times New Roman" w:hAnsi="Times New Roman"/>
          <w:iCs w:val="0"/>
          <w:color w:val="auto"/>
          <w:sz w:val="24"/>
          <w:highlight w:val="cyan"/>
          <w:u w:val="single"/>
        </w:rPr>
        <w:t xml:space="preserve">SMRs would provide </w:t>
      </w:r>
      <w:r w:rsidRPr="006A58FE">
        <w:rPr>
          <w:rFonts w:ascii="Times New Roman" w:hAnsi="Times New Roman"/>
          <w:iCs w:val="0"/>
          <w:color w:val="auto"/>
          <w:sz w:val="24"/>
          <w:u w:val="single"/>
        </w:rPr>
        <w:t xml:space="preserve">for greater </w:t>
      </w:r>
      <w:r w:rsidRPr="006A58FE">
        <w:rPr>
          <w:rFonts w:ascii="Times New Roman" w:hAnsi="Times New Roman"/>
          <w:iCs w:val="0"/>
          <w:color w:val="auto"/>
          <w:sz w:val="24"/>
          <w:highlight w:val="cyan"/>
          <w:u w:val="single"/>
        </w:rPr>
        <w:t xml:space="preserve">siting flexibility and be </w:t>
      </w:r>
      <w:r w:rsidRPr="006A58FE">
        <w:rPr>
          <w:rFonts w:ascii="Times New Roman" w:hAnsi="Times New Roman"/>
          <w:iCs w:val="0"/>
          <w:color w:val="auto"/>
          <w:sz w:val="24"/>
          <w:u w:val="single"/>
        </w:rPr>
        <w:t xml:space="preserve">a </w:t>
      </w:r>
      <w:r w:rsidRPr="006A58FE">
        <w:rPr>
          <w:rFonts w:ascii="Times New Roman" w:hAnsi="Times New Roman"/>
          <w:iCs w:val="0"/>
          <w:color w:val="auto"/>
          <w:sz w:val="24"/>
          <w:highlight w:val="cyan"/>
          <w:u w:val="single"/>
        </w:rPr>
        <w:t>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developing 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they could 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proofErr w:type="gramStart"/>
      <w:r w:rsidRPr="006A58FE">
        <w:rPr>
          <w:rFonts w:ascii="Times New Roman" w:hAnsi="Times New Roman"/>
          <w:iCs w:val="0"/>
          <w:color w:val="auto"/>
          <w:sz w:val="24"/>
          <w:highlight w:val="cyan"/>
          <w:u w:val="single"/>
        </w:rPr>
        <w:t>.</w:t>
      </w:r>
      <w:r w:rsidRPr="006A58FE">
        <w:rPr>
          <w:rFonts w:ascii="Times New Roman" w:hAnsi="Times New Roman"/>
          <w:iCs w:val="0"/>
          <w:color w:val="auto"/>
          <w:sz w:val="12"/>
          <w:highlight w:val="cyan"/>
          <w:u w:val="single"/>
        </w:rPr>
        <w:t>¶</w:t>
      </w:r>
      <w:proofErr w:type="gramEnd"/>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6A58FE">
        <w:rPr>
          <w:rFonts w:ascii="Times New Roman" w:hAnsi="Times New Roman"/>
          <w:iCs w:val="0"/>
          <w:color w:val="auto"/>
          <w:sz w:val="24"/>
          <w:highlight w:val="cyan"/>
          <w:u w:val="single"/>
        </w:rPr>
        <w:t>siting and temporal 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 </w:t>
      </w:r>
      <w:r w:rsidRPr="006A58FE">
        <w:rPr>
          <w:rFonts w:ascii="Times New Roman" w:hAnsi="Times New Roman"/>
          <w:iCs w:val="0"/>
          <w:color w:val="auto"/>
          <w:sz w:val="24"/>
          <w:highlight w:val="cyan"/>
          <w:u w:val="single"/>
        </w:rPr>
        <w:t>SMRs</w:t>
      </w:r>
      <w:r w:rsidRPr="00FC0C92">
        <w:rPr>
          <w:rFonts w:ascii="Times New Roman" w:hAnsi="Times New Roman"/>
          <w:iCs w:val="0"/>
          <w:color w:val="auto"/>
          <w:sz w:val="24"/>
          <w:u w:val="single"/>
        </w:rPr>
        <w:t xml:space="preserve"> may </w:t>
      </w:r>
      <w:r w:rsidRPr="006A58FE">
        <w:rPr>
          <w:rFonts w:ascii="Times New Roman" w:hAnsi="Times New Roman"/>
          <w:iCs w:val="0"/>
          <w:color w:val="auto"/>
          <w:sz w:val="24"/>
          <w:highlight w:val="cyan"/>
          <w:u w:val="single"/>
        </w:rPr>
        <w:t>offer</w:t>
      </w:r>
      <w:r w:rsidRPr="00FC0C92">
        <w:rPr>
          <w:rFonts w:ascii="Times New Roman" w:hAnsi="Times New Roman"/>
          <w:iCs w:val="0"/>
          <w:color w:val="auto"/>
          <w:sz w:val="24"/>
          <w:u w:val="single"/>
        </w:rPr>
        <w:t xml:space="preserve"> substantial </w:t>
      </w:r>
      <w:r w:rsidRPr="006A58FE">
        <w:rPr>
          <w:rFonts w:ascii="Times New Roman" w:hAnsi="Times New Roman"/>
          <w:iCs w:val="0"/>
          <w:color w:val="auto"/>
          <w:sz w:val="24"/>
          <w:highlight w:val="cyan"/>
          <w:u w:val="single"/>
        </w:rPr>
        <w:t>advantages owing to their</w:t>
      </w:r>
      <w:r w:rsidRPr="00FC0C92">
        <w:rPr>
          <w:rFonts w:ascii="Times New Roman" w:hAnsi="Times New Roman"/>
          <w:iCs w:val="0"/>
          <w:color w:val="auto"/>
          <w:sz w:val="24"/>
          <w:u w:val="single"/>
        </w:rPr>
        <w:t xml:space="preserve"> smaller absolute capital outlay, better scalability and reversibility of SMR projects, shorter construction periods and the resulting </w:t>
      </w:r>
      <w:r w:rsidRPr="006A58FE">
        <w:rPr>
          <w:rFonts w:ascii="Times New Roman" w:hAnsi="Times New Roman"/>
          <w:iCs w:val="0"/>
          <w:color w:val="auto"/>
          <w:sz w:val="24"/>
          <w:highlight w:val="cyan"/>
          <w:u w:val="single"/>
        </w:rPr>
        <w:t>minimal financial risks</w:t>
      </w:r>
      <w:r w:rsidRPr="00FC0C92">
        <w:rPr>
          <w:rFonts w:ascii="Times New Roman" w:hAnsi="Times New Roman"/>
          <w:iCs w:val="0"/>
          <w:color w:val="auto"/>
          <w:sz w:val="24"/>
          <w:u w:val="single"/>
        </w:rPr>
        <w:t>.</w:t>
      </w:r>
      <w:r>
        <w:t xml:space="preserve"> It should be noted that the absolute capital cost of SMRs is always much smaller compared to that of large reactors. Specifically, </w:t>
      </w:r>
      <w:r w:rsidRPr="00FC0C92">
        <w:rPr>
          <w:rFonts w:ascii="Times New Roman" w:hAnsi="Times New Roman"/>
          <w:iCs w:val="0"/>
          <w:color w:val="auto"/>
          <w:sz w:val="24"/>
          <w:u w:val="single"/>
        </w:rPr>
        <w:t xml:space="preserve">for the plants in the range below 300 </w:t>
      </w:r>
      <w:proofErr w:type="gramStart"/>
      <w:r w:rsidRPr="00FC0C92">
        <w:rPr>
          <w:rFonts w:ascii="Times New Roman" w:hAnsi="Times New Roman"/>
          <w:iCs w:val="0"/>
          <w:color w:val="auto"/>
          <w:sz w:val="24"/>
          <w:u w:val="single"/>
        </w:rPr>
        <w:t>MW(</w:t>
      </w:r>
      <w:proofErr w:type="gramEnd"/>
      <w:r w:rsidRPr="00FC0C92">
        <w:rPr>
          <w:rFonts w:ascii="Times New Roman" w:hAnsi="Times New Roman"/>
          <w:iCs w:val="0"/>
          <w:color w:val="auto"/>
          <w:sz w:val="24"/>
          <w:u w:val="single"/>
        </w:rPr>
        <w:t>e) the overnight capital costs are below US$ 1 billion—an important consideration, especially for small developing countries.</w:t>
      </w:r>
    </w:p>
    <w:p w14:paraId="2DE20A37" w14:textId="77777777" w:rsidR="00C03C81" w:rsidRDefault="00C03C81" w:rsidP="00C03C81">
      <w:pPr>
        <w:pStyle w:val="HotRoute"/>
        <w:ind w:left="0"/>
      </w:pPr>
    </w:p>
    <w:p w14:paraId="18A871C4" w14:textId="188BAA6E" w:rsidR="00C03C81" w:rsidRDefault="006A58FE" w:rsidP="00C03C81">
      <w:pPr>
        <w:pStyle w:val="Heading4"/>
      </w:pPr>
      <w:r>
        <w:t>Energy access is good</w:t>
      </w:r>
      <w:r w:rsidR="00C03C81">
        <w:t xml:space="preserve">- Key to </w:t>
      </w:r>
      <w:r>
        <w:t>health, environmental and quality of life improvements- Millions die every year because they have to have toxin-emitting fires inside to cook and stay warm</w:t>
      </w:r>
    </w:p>
    <w:p w14:paraId="3DA9B4D1" w14:textId="34C812C5" w:rsidR="00C03C81" w:rsidRPr="00C03C81" w:rsidRDefault="00C03C81" w:rsidP="00C03C81">
      <w:pPr>
        <w:pStyle w:val="HotRoute"/>
        <w:ind w:left="0"/>
      </w:pPr>
      <w:r w:rsidRPr="00C03C81">
        <w:rPr>
          <w:rStyle w:val="StyleStyleBold12pt"/>
        </w:rPr>
        <w:t>Kumar 2012</w:t>
      </w:r>
      <w:r>
        <w:t xml:space="preserve"> (</w:t>
      </w:r>
      <w:proofErr w:type="spellStart"/>
      <w:r w:rsidRPr="00C03C81">
        <w:t>Supriya</w:t>
      </w:r>
      <w:proofErr w:type="spellEnd"/>
      <w:r w:rsidRPr="00C03C81">
        <w:t xml:space="preserve"> Kumar</w:t>
      </w:r>
      <w:r>
        <w:t xml:space="preserve">, </w:t>
      </w:r>
      <w:proofErr w:type="spellStart"/>
      <w:r>
        <w:t>Worldwatch</w:t>
      </w:r>
      <w:proofErr w:type="spellEnd"/>
      <w:r>
        <w:t xml:space="preserve"> Institute, “Electricity Access Still Insufficient in Developing Countries Lack of access to electricity results in health, environmental, and livelihood challenges,” Common Dreams, </w:t>
      </w:r>
      <w:r w:rsidRPr="00C03C81">
        <w:t>https://www.commondreams.org/newswire/2012/02/02-0</w:t>
      </w:r>
      <w:r>
        <w:t>)</w:t>
      </w:r>
    </w:p>
    <w:p w14:paraId="07216434" w14:textId="14F44949" w:rsidR="00C03C81" w:rsidRDefault="00C03C81" w:rsidP="006A58FE">
      <w:pPr>
        <w:pStyle w:val="HotRoute"/>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xml:space="preserve">, according to new research published by the </w:t>
      </w:r>
      <w:proofErr w:type="spellStart"/>
      <w:r>
        <w:t>Worldwatch</w:t>
      </w:r>
      <w:proofErr w:type="spellEnd"/>
      <w:r>
        <w:t xml:space="preserve"> Institute for its Vital Signs Online publication</w:t>
      </w:r>
      <w:proofErr w:type="gramStart"/>
      <w:r>
        <w:t>.</w:t>
      </w:r>
      <w:r w:rsidRPr="00C03C81">
        <w:rPr>
          <w:sz w:val="12"/>
        </w:rPr>
        <w:t>¶</w:t>
      </w:r>
      <w:proofErr w:type="gramEnd"/>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proofErr w:type="gramStart"/>
      <w:r>
        <w:t>.</w:t>
      </w:r>
      <w:r w:rsidRPr="00C03C81">
        <w:rPr>
          <w:sz w:val="12"/>
        </w:rPr>
        <w:t>¶</w:t>
      </w:r>
      <w:proofErr w:type="gramEnd"/>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proofErr w:type="gramStart"/>
      <w:r w:rsidRPr="00C03C81">
        <w:rPr>
          <w:rStyle w:val="StyleBoldUnderline"/>
        </w:rPr>
        <w:t>.</w:t>
      </w:r>
      <w:r w:rsidRPr="00C03C81">
        <w:rPr>
          <w:rStyle w:val="StyleBoldUnderline"/>
          <w:sz w:val="12"/>
        </w:rPr>
        <w:t>¶</w:t>
      </w:r>
      <w:proofErr w:type="gramEnd"/>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 xml:space="preserve">harmful </w:t>
      </w:r>
      <w:proofErr w:type="gramStart"/>
      <w:r w:rsidRPr="006A58FE">
        <w:rPr>
          <w:rStyle w:val="StyleBoldUnderline"/>
          <w:highlight w:val="cyan"/>
        </w:rPr>
        <w:t>indoor</w:t>
      </w:r>
      <w:proofErr w:type="gramEnd"/>
      <w:r w:rsidRPr="006A58FE">
        <w:rPr>
          <w:rStyle w:val="StyleBoldUnderline"/>
          <w:highlight w:val="cyan"/>
        </w:rPr>
        <w:t xml:space="preserve">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w:t>
      </w:r>
      <w:r w:rsidR="006A58FE">
        <w:t>ribute to global climate change.</w:t>
      </w:r>
    </w:p>
    <w:p w14:paraId="53AEA61D" w14:textId="77777777" w:rsidR="00C03C81" w:rsidRPr="00C03C81" w:rsidRDefault="00C03C81" w:rsidP="00C03C81">
      <w:pPr>
        <w:pStyle w:val="HotRoute"/>
      </w:pPr>
    </w:p>
    <w:p w14:paraId="53EBF40D" w14:textId="5228A8D8" w:rsidR="00C03C81" w:rsidRDefault="006A58FE" w:rsidP="00C03C81">
      <w:pPr>
        <w:pStyle w:val="Heading4"/>
      </w:pPr>
      <w:r>
        <w:t>SMR lead</w:t>
      </w:r>
      <w:r w:rsidR="00C03C81">
        <w:t xml:space="preserve"> also </w:t>
      </w:r>
      <w:r>
        <w:t>cements</w:t>
      </w:r>
      <w:r w:rsidR="00C03C81">
        <w:t xml:space="preserve"> tech leadership</w:t>
      </w:r>
    </w:p>
    <w:p w14:paraId="1DFE7A4E" w14:textId="77777777" w:rsidR="00C03C81" w:rsidRDefault="00C03C81" w:rsidP="006A58FE">
      <w:pPr>
        <w:pStyle w:val="HotRoute"/>
        <w:ind w:left="0"/>
      </w:pPr>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proofErr w:type="gramStart"/>
      <w:r w:rsidRPr="00284FE3">
        <w:t>?</w:t>
      </w:r>
      <w:r>
        <w:t>,</w:t>
      </w:r>
      <w:proofErr w:type="gramEnd"/>
      <w:r>
        <w:t xml:space="preserve">” Americans for Energy Leadership, </w:t>
      </w:r>
      <w:r w:rsidRPr="00284FE3">
        <w:t>http://leadenergy.org/2011/01/small-modular-reactors-miracle-mirage-or-medium/</w:t>
      </w:r>
      <w:r>
        <w:t>)</w:t>
      </w:r>
    </w:p>
    <w:p w14:paraId="46A6C52C" w14:textId="77777777" w:rsidR="00C03C81" w:rsidRDefault="00C03C81" w:rsidP="00C03C81">
      <w:pPr>
        <w:pStyle w:val="HotRoute"/>
      </w:pPr>
      <w:r w:rsidRPr="00342129">
        <w:rPr>
          <w:rStyle w:val="TitleChar"/>
          <w:highlight w:val="cyan"/>
        </w:rPr>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 xml:space="preserve">one of the few remaining </w:t>
      </w:r>
      <w:proofErr w:type="gramStart"/>
      <w:r w:rsidRPr="00342129">
        <w:rPr>
          <w:rStyle w:val="Emphasis"/>
          <w:highlight w:val="cyan"/>
        </w:rPr>
        <w:t>technologies</w:t>
      </w:r>
      <w:r w:rsidRPr="00342129">
        <w:rPr>
          <w:rStyle w:val="TitleChar"/>
          <w:highlight w:val="cyan"/>
        </w:rPr>
        <w:t xml:space="preserve"> which</w:t>
      </w:r>
      <w:proofErr w:type="gramEnd"/>
      <w:r w:rsidRPr="00342129">
        <w:rPr>
          <w:rStyle w:val="TitleChar"/>
          <w:highlight w:val="cyan"/>
        </w:rPr>
        <w:t xml:space="preserve">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proofErr w:type="gramStart"/>
      <w:r>
        <w:t>.</w:t>
      </w:r>
      <w:r w:rsidRPr="00284FE3">
        <w:rPr>
          <w:sz w:val="12"/>
        </w:rPr>
        <w:t>¶</w:t>
      </w:r>
      <w:proofErr w:type="gramEnd"/>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proofErr w:type="gramStart"/>
      <w:r>
        <w:t>.</w:t>
      </w:r>
      <w:r w:rsidRPr="00284FE3">
        <w:rPr>
          <w:sz w:val="12"/>
        </w:rPr>
        <w:t>¶</w:t>
      </w:r>
      <w:proofErr w:type="gramEnd"/>
      <w:r w:rsidRPr="00284FE3">
        <w:rPr>
          <w:sz w:val="12"/>
        </w:rPr>
        <w:t xml:space="preserve"> </w:t>
      </w:r>
      <w:r>
        <w:t>In order for the SMR to help initiate the growth of a more robust nuclear future, though, demonstration is absolutely essential. Government support to this end is certainly welcome, but commercial realization is most likely to start in a remote location for which SMRs were originally intended, and spread as experience grows and costs come down</w:t>
      </w:r>
      <w:proofErr w:type="gramStart"/>
      <w:r>
        <w:t>.</w:t>
      </w:r>
      <w:r w:rsidRPr="00284FE3">
        <w:rPr>
          <w:sz w:val="12"/>
        </w:rPr>
        <w:t>¶</w:t>
      </w:r>
      <w:proofErr w:type="gramEnd"/>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xml:space="preserve">, with the hope that industry, academia, and policy makers keep a watchful eye on its maturation. We might find that the advent of hype-driven public support, a substantial amount of research funding, and a growing market of </w:t>
      </w:r>
      <w:proofErr w:type="gramStart"/>
      <w:r>
        <w:t>environmentally-concerned</w:t>
      </w:r>
      <w:proofErr w:type="gramEnd"/>
      <w:r>
        <w:t xml:space="preserve"> customers, are just the right nutrients to bear our miracle.</w:t>
      </w:r>
    </w:p>
    <w:p w14:paraId="06E703BA" w14:textId="77777777" w:rsidR="00C03C81" w:rsidRPr="00971914" w:rsidRDefault="00C03C81" w:rsidP="00C03C81">
      <w:pPr>
        <w:pStyle w:val="Heading4"/>
      </w:pPr>
      <w:r>
        <w:t xml:space="preserve">Key internal link to </w:t>
      </w:r>
      <w:proofErr w:type="spellStart"/>
      <w:r>
        <w:t>heg</w:t>
      </w:r>
      <w:proofErr w:type="spellEnd"/>
      <w:r>
        <w:t>- Explains last five centuries of global hegemons</w:t>
      </w:r>
    </w:p>
    <w:p w14:paraId="6786A8C5" w14:textId="77777777" w:rsidR="00C03C81" w:rsidRPr="007343BC" w:rsidRDefault="00C03C81" w:rsidP="00C03C81">
      <w:proofErr w:type="spellStart"/>
      <w:r w:rsidRPr="007343BC">
        <w:rPr>
          <w:rStyle w:val="StyleStyleBold12pt"/>
        </w:rPr>
        <w:t>Drezner</w:t>
      </w:r>
      <w:proofErr w:type="spellEnd"/>
      <w:r w:rsidRPr="007343BC">
        <w:rPr>
          <w:rStyle w:val="StyleStyleBold12pt"/>
        </w:rPr>
        <w:t xml:space="preserve"> 2001</w:t>
      </w:r>
      <w:r>
        <w:t xml:space="preserve"> </w:t>
      </w:r>
      <w:r w:rsidRPr="007343BC">
        <w:t xml:space="preserve">Daniel </w:t>
      </w:r>
      <w:proofErr w:type="spellStart"/>
      <w:r w:rsidRPr="007343BC">
        <w:t>Drezner</w:t>
      </w:r>
      <w:proofErr w:type="spellEnd"/>
      <w:r w:rsidRPr="007343BC">
        <w:t xml:space="preserve"> (professor of international politics at The Fletcher School of Law and Diplomacy at Tufts University) 2001 “State </w:t>
      </w:r>
      <w:proofErr w:type="spellStart"/>
      <w:r w:rsidRPr="007343BC">
        <w:t>structur</w:t>
      </w:r>
      <w:r>
        <w:t>da</w:t>
      </w:r>
      <w:r w:rsidRPr="007343BC">
        <w:t>e</w:t>
      </w:r>
      <w:proofErr w:type="spellEnd"/>
      <w:r w:rsidRPr="007343BC">
        <w:t>, technological leadership and the maintenance of hegemony” http://www.danieldrezner.com/research/tech.pdf</w:t>
      </w:r>
    </w:p>
    <w:p w14:paraId="3405823B" w14:textId="77777777" w:rsidR="00C03C81" w:rsidRPr="007343BC" w:rsidRDefault="00C03C81" w:rsidP="00C03C81">
      <w:pPr>
        <w:pStyle w:val="HotRoute"/>
        <w:rPr>
          <w:rStyle w:val="TitleChar"/>
        </w:rPr>
      </w:pPr>
      <w:r w:rsidRPr="00545895">
        <w:t xml:space="preserve">In this decade, proponents of globalization argue that because information and capital are mobile, the location of innovation has been rendered unimportant.6 </w:t>
      </w:r>
      <w:proofErr w:type="gramStart"/>
      <w:r w:rsidRPr="00545895">
        <w:t>While</w:t>
      </w:r>
      <w:proofErr w:type="gramEnd"/>
      <w:r w:rsidRPr="00545895">
        <w:t xml:space="preserve"> this notion has some popular appeal, the globalization thesis lacks theoretical or empirical support. Theoretically, even in a world of perfect information and perfect capital mobility</w:t>
      </w:r>
      <w:r w:rsidRPr="007343BC">
        <w:rPr>
          <w:rStyle w:val="TitleChar"/>
        </w:rPr>
        <w:t xml:space="preserve">, economists have shown that </w:t>
      </w:r>
      <w:r w:rsidRPr="00E36C13">
        <w:rPr>
          <w:rStyle w:val="TitleChar"/>
          <w:highlight w:val="cyan"/>
        </w:rPr>
        <w:t>the location of technological innovation matters.</w:t>
      </w:r>
      <w:r w:rsidRPr="00E36C13">
        <w:t xml:space="preserve"> </w:t>
      </w:r>
      <w:r w:rsidRPr="00545895">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545895">
        <w:t>The</w:t>
      </w:r>
      <w:proofErr w:type="gramEnd"/>
      <w:r w:rsidRPr="00545895">
        <w:t xml:space="preserve"> location of innova</w:t>
      </w:r>
      <w:r w:rsidRPr="00E36C13">
        <w:t>t</w:t>
      </w:r>
      <w:r w:rsidRPr="00545895">
        <w:t xml:space="preserve">ion still matters. Long-cycle </w:t>
      </w:r>
      <w:r w:rsidRPr="00C15378">
        <w:rPr>
          <w:rStyle w:val="TitleChar"/>
        </w:rPr>
        <w:t>theorists have paid the most attention to the link between technological innovation, economic growth, and the rise and fall of hegemons.</w:t>
      </w:r>
      <w:r w:rsidRPr="00C15378">
        <w:t>9 They argue that</w:t>
      </w:r>
      <w:r w:rsidRPr="00545895">
        <w:t xml:space="preserve"> </w:t>
      </w:r>
      <w:r w:rsidRPr="00E36C13">
        <w:rPr>
          <w:rStyle w:val="TitleChar"/>
          <w:highlight w:val="cyan"/>
        </w:rPr>
        <w:t xml:space="preserve">the past five hundred years </w:t>
      </w:r>
      <w:r w:rsidRPr="00E36C13">
        <w:rPr>
          <w:rStyle w:val="TitleChar"/>
        </w:rPr>
        <w:t>of</w:t>
      </w:r>
      <w:r w:rsidRPr="007343BC">
        <w:rPr>
          <w:rStyle w:val="TitleChar"/>
        </w:rPr>
        <w:t xml:space="preserve"> the global political economy </w:t>
      </w:r>
      <w:r w:rsidRPr="00E36C13">
        <w:rPr>
          <w:rStyle w:val="TitleChar"/>
          <w:highlight w:val="cyan"/>
        </w:rPr>
        <w:t>can be explained by the waxing and waning of hegemonic powers</w:t>
      </w:r>
      <w:r w:rsidRPr="00E36C13">
        <w:rPr>
          <w:highlight w:val="cyan"/>
        </w:rPr>
        <w:t xml:space="preserve">. </w:t>
      </w:r>
      <w:r w:rsidRPr="00E36C13">
        <w:rPr>
          <w:rStyle w:val="TitleChar"/>
          <w:highlight w:val="cyan"/>
        </w:rPr>
        <w:t>Countries acquire hegemonic status because they are the first to develop</w:t>
      </w:r>
      <w:r w:rsidRPr="007343BC">
        <w:rPr>
          <w:rStyle w:val="TitleChar"/>
        </w:rPr>
        <w:t xml:space="preserve"> a cluster of </w:t>
      </w:r>
      <w:r w:rsidRPr="00E36C13">
        <w:rPr>
          <w:rStyle w:val="TitleChar"/>
          <w:highlight w:val="cyan"/>
        </w:rPr>
        <w:t>technologies in leading sectors</w:t>
      </w:r>
      <w:r w:rsidRPr="00E36C13">
        <w:rPr>
          <w:highlight w:val="cyan"/>
        </w:rPr>
        <w:t>.</w:t>
      </w:r>
      <w:r w:rsidRPr="00545895">
        <w:t xml:space="preserve"> These innovations generate spillover effects to the rest of the lead economy, and then to the global economy. </w:t>
      </w:r>
      <w:r w:rsidRPr="00E36C13">
        <w:rPr>
          <w:rStyle w:val="TitleChar"/>
          <w:highlight w:val="cyan"/>
        </w:rPr>
        <w:t xml:space="preserve">Over time, </w:t>
      </w:r>
      <w:r w:rsidRPr="00C15378">
        <w:rPr>
          <w:rStyle w:val="TitleChar"/>
        </w:rPr>
        <w:t xml:space="preserve">these </w:t>
      </w:r>
      <w:r w:rsidRPr="00E36C13">
        <w:rPr>
          <w:rStyle w:val="TitleChar"/>
          <w:highlight w:val="cyan"/>
        </w:rPr>
        <w:t>‘technological hegemons’ fail to maintain the rate of innovations, leading to</w:t>
      </w:r>
      <w:r w:rsidRPr="007343BC">
        <w:rPr>
          <w:rStyle w:val="TitleChar"/>
        </w:rPr>
        <w:t xml:space="preserve"> a period of </w:t>
      </w:r>
      <w:r w:rsidRPr="00E36C13">
        <w:rPr>
          <w:rStyle w:val="TitleChar"/>
          <w:highlight w:val="cyan"/>
        </w:rPr>
        <w:t>strife until a new hegemonic power is found.</w:t>
      </w:r>
      <w:r w:rsidRPr="007343BC">
        <w:rPr>
          <w:rStyle w:val="TitleChar"/>
        </w:rPr>
        <w:t xml:space="preserve"> </w:t>
      </w:r>
    </w:p>
    <w:p w14:paraId="5261E427" w14:textId="77777777" w:rsidR="00C03C81" w:rsidRDefault="00C03C81" w:rsidP="00C03C81">
      <w:pPr>
        <w:pStyle w:val="Heading4"/>
      </w:pPr>
      <w:r>
        <w:t>Otherwise – status based great power conflict is inevitable – relative lead key to prevent global conflict</w:t>
      </w:r>
    </w:p>
    <w:p w14:paraId="107A9A64" w14:textId="77777777" w:rsidR="00C03C81" w:rsidRPr="007343BC" w:rsidRDefault="00C03C81" w:rsidP="00C03C81">
      <w:proofErr w:type="spellStart"/>
      <w:r w:rsidRPr="007343BC">
        <w:rPr>
          <w:rStyle w:val="StyleStyleBold12pt"/>
        </w:rPr>
        <w:t>Wohlforth</w:t>
      </w:r>
      <w:proofErr w:type="spellEnd"/>
      <w:r w:rsidRPr="007343BC">
        <w:rPr>
          <w:rStyle w:val="StyleStyleBold12pt"/>
        </w:rPr>
        <w:t xml:space="preserve"> 2009</w:t>
      </w:r>
      <w:r>
        <w:t xml:space="preserve"> </w:t>
      </w:r>
      <w:r w:rsidRPr="007343BC">
        <w:t xml:space="preserve">William C. </w:t>
      </w:r>
      <w:proofErr w:type="spellStart"/>
      <w:r w:rsidRPr="007343BC">
        <w:t>Wohlforth</w:t>
      </w:r>
      <w:proofErr w:type="spellEnd"/>
      <w:r w:rsidRPr="007343BC">
        <w:t xml:space="preserve"> (a professor of government at Dartmouth College) 2009 “</w:t>
      </w:r>
      <w:proofErr w:type="spellStart"/>
      <w:r w:rsidRPr="007343BC">
        <w:t>Unipolarity</w:t>
      </w:r>
      <w:proofErr w:type="spellEnd"/>
      <w:r w:rsidRPr="007343BC">
        <w:t>, Status Competition, and Great Power War” Project Muse</w:t>
      </w:r>
    </w:p>
    <w:p w14:paraId="4A81A939" w14:textId="77777777" w:rsidR="00C03C81" w:rsidRDefault="00C03C81" w:rsidP="00C03C81">
      <w:pPr>
        <w:pStyle w:val="HotRoute"/>
      </w:pPr>
      <w:r w:rsidRPr="00367776">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proofErr w:type="spellStart"/>
      <w:r w:rsidRPr="00367776">
        <w:rPr>
          <w:rStyle w:val="TitleChar"/>
          <w:highlight w:val="cyan"/>
        </w:rPr>
        <w:t>Unipolarity</w:t>
      </w:r>
      <w:proofErr w:type="spellEnd"/>
      <w:r w:rsidRPr="00367776">
        <w:rPr>
          <w:rStyle w:val="TitleChar"/>
          <w:highlight w:val="cyan"/>
        </w:rPr>
        <w:t xml:space="preserve">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w:t>
      </w:r>
      <w:proofErr w:type="spellStart"/>
      <w:r w:rsidRPr="007343BC">
        <w:rPr>
          <w:rStyle w:val="TitleChar"/>
        </w:rPr>
        <w:t>multipolarity</w:t>
      </w:r>
      <w:proofErr w:type="spellEnd"/>
      <w:r w:rsidRPr="007343BC">
        <w:rPr>
          <w:rStyle w:val="TitleChar"/>
        </w:rPr>
        <w:t xml:space="preserve">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w:t>
      </w:r>
      <w:proofErr w:type="spellStart"/>
      <w:r w:rsidRPr="00367776">
        <w:t>Schweller</w:t>
      </w:r>
      <w:proofErr w:type="spellEnd"/>
      <w:r w:rsidRPr="00367776">
        <w:t xml:space="preserve">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367776">
        <w:t>unipolarity</w:t>
      </w:r>
      <w:proofErr w:type="spellEnd"/>
      <w:r w:rsidRPr="00367776">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xml:space="preserve">. In each paradigmatic case of hegemonic war, the claims of the rising power are hard to reduce to instrumental adjustment of the status quo. In R. Ned </w:t>
      </w:r>
      <w:proofErr w:type="spellStart"/>
      <w:r w:rsidRPr="00367776">
        <w:t>Lebow’s</w:t>
      </w:r>
      <w:proofErr w:type="spellEnd"/>
      <w:r w:rsidRPr="00367776">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367776">
        <w:t>Westphalian</w:t>
      </w:r>
      <w:proofErr w:type="spellEnd"/>
      <w:r w:rsidRPr="00367776">
        <w:t xml:space="preserve"> Europe, the rising challenger’s dissatisfaction is often difficult to connect to the material costs and benefits of the status quo, and much contemporary evidence revolves around issues of recognition and status.12 </w:t>
      </w:r>
      <w:proofErr w:type="spellStart"/>
      <w:r w:rsidRPr="00367776">
        <w:t>Wilhemine</w:t>
      </w:r>
      <w:proofErr w:type="spellEnd"/>
      <w:r w:rsidRPr="00367776">
        <w:t xml:space="preserv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w:t>
      </w:r>
      <w:proofErr w:type="spellStart"/>
      <w:r w:rsidRPr="00367776">
        <w:t>Fearon</w:t>
      </w:r>
      <w:proofErr w:type="spellEnd"/>
      <w:r w:rsidRPr="00367776">
        <w:t xml:space="preserve">: what prevents states from striking a bargain that avoids the costs of war? 18 Why can’t states renegotiate the international order as underlying capabilities distributions shift their relative bargaining power? </w:t>
      </w:r>
      <w:proofErr w:type="spellStart"/>
      <w:r w:rsidRPr="00367776">
        <w:t>Fearon</w:t>
      </w:r>
      <w:proofErr w:type="spellEnd"/>
      <w:r w:rsidRPr="00367776">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367776">
        <w:t>Fearon</w:t>
      </w:r>
      <w:proofErr w:type="spellEnd"/>
      <w:r w:rsidRPr="00367776">
        <w:t xml:space="preserve">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367776">
        <w:t>This</w:t>
      </w:r>
      <w:proofErr w:type="gramEnd"/>
      <w:r w:rsidRPr="00367776">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w:t>
      </w:r>
      <w:proofErr w:type="gramStart"/>
      <w:r w:rsidRPr="00367776">
        <w:t>matters for states is</w:t>
      </w:r>
      <w:proofErr w:type="gramEnd"/>
      <w:r w:rsidRPr="00367776">
        <w:t xml:space="preserve">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t>
      </w:r>
      <w:proofErr w:type="gramStart"/>
      <w:r w:rsidRPr="00367776">
        <w:t>well-being</w:t>
      </w:r>
      <w:proofErr w:type="gramEnd"/>
      <w:r w:rsidRPr="00367776">
        <w:t>.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 xml:space="preserve">cumulative research </w:t>
      </w:r>
      <w:r w:rsidRPr="00AD42AE">
        <w:t xml:space="preserve">in disciplines ranging from neuroscience and evolutionary biology to economics, anthropology, sociology, and psychology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14:paraId="3ACDD809" w14:textId="77777777" w:rsidR="00813502" w:rsidRPr="0051284A" w:rsidRDefault="00813502" w:rsidP="00813502">
      <w:pPr>
        <w:pStyle w:val="HotRoute"/>
        <w:rPr>
          <w:rFonts w:ascii="Times New Roman" w:hAnsi="Times New Roman"/>
          <w:sz w:val="24"/>
          <w:u w:val="single"/>
        </w:rPr>
      </w:pPr>
    </w:p>
    <w:p w14:paraId="1E14EDC9" w14:textId="77777777" w:rsidR="00C03C81" w:rsidRDefault="00C03C81" w:rsidP="00C03C81">
      <w:pPr>
        <w:pStyle w:val="Heading4"/>
      </w:pPr>
      <w:r>
        <w:t>Hegemony is key to prevent the escalation of global hotspots- retrenchment causes bickering internationally over leadership and prevents cooperation</w:t>
      </w:r>
    </w:p>
    <w:p w14:paraId="23F2EFB1" w14:textId="77777777" w:rsidR="00C03C81" w:rsidRPr="008C3A6F" w:rsidRDefault="00C03C81" w:rsidP="00C03C81">
      <w:proofErr w:type="spellStart"/>
      <w:r w:rsidRPr="008C3A6F">
        <w:t>Zbigniew</w:t>
      </w:r>
      <w:proofErr w:type="spellEnd"/>
      <w:r w:rsidRPr="008C3A6F">
        <w:t xml:space="preserve"> K. </w:t>
      </w:r>
      <w:r w:rsidRPr="008C3A6F">
        <w:rPr>
          <w:rStyle w:val="StyleStyleBold12pt"/>
        </w:rPr>
        <w:t>Brzezinski</w:t>
      </w:r>
      <w:r w:rsidRPr="008C3A6F">
        <w:t xml:space="preserve"> (CSIS counselor and trustee and </w:t>
      </w:r>
      <w:proofErr w:type="spellStart"/>
      <w:r w:rsidRPr="008C3A6F">
        <w:t>cochairs</w:t>
      </w:r>
      <w:proofErr w:type="spellEnd"/>
      <w:r w:rsidRPr="008C3A6F">
        <w:t xml:space="preserve"> the CSIS Advisory Board. He is also the Robert E. Osgood Professor of American Foreign Policy at the School of Advanced International Studies, Johns Hopkins University, in Washington, D.C. He is </w:t>
      </w:r>
      <w:proofErr w:type="spellStart"/>
      <w:r w:rsidRPr="008C3A6F">
        <w:t>cochair</w:t>
      </w:r>
      <w:proofErr w:type="spellEnd"/>
      <w:r w:rsidRPr="008C3A6F">
        <w:t xml:space="preserve">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8C3A6F">
        <w:t>College</w:t>
      </w:r>
      <w:proofErr w:type="gramEnd"/>
      <w:r w:rsidRPr="008C3A6F">
        <w:t xml:space="preserv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w:t>
      </w:r>
      <w:proofErr w:type="gramStart"/>
      <w:r w:rsidRPr="008C3A6F">
        <w:t>?page</w:t>
      </w:r>
      <w:proofErr w:type="gramEnd"/>
      <w:r w:rsidRPr="008C3A6F">
        <w:t>=0,0</w:t>
      </w:r>
    </w:p>
    <w:p w14:paraId="39E23191" w14:textId="77777777" w:rsidR="00C03C81" w:rsidRDefault="00C03C81" w:rsidP="00C03C81">
      <w:r w:rsidRPr="008C3A6F">
        <w:t xml:space="preserve">For </w:t>
      </w:r>
      <w:r w:rsidRPr="00767A09">
        <w:rPr>
          <w:rStyle w:val="StyleBoldUnderline"/>
          <w:highlight w:val="cyan"/>
        </w:rPr>
        <w:t>if America falters</w:t>
      </w:r>
      <w:r w:rsidRPr="008C3A6F">
        <w:t xml:space="preserve">, the world is unlikely to be dominated by a single preeminent successor -- not even China. International uncertainty, </w:t>
      </w:r>
      <w:r w:rsidRPr="004F4100">
        <w:rPr>
          <w:rStyle w:val="StyleBoldUnderline"/>
        </w:rPr>
        <w:t>increased tension</w:t>
      </w:r>
      <w:r w:rsidRPr="008C3A6F">
        <w:t xml:space="preserve"> among global competitors, </w:t>
      </w:r>
      <w:r w:rsidRPr="004F4100">
        <w:rPr>
          <w:rStyle w:val="StyleBoldUnderline"/>
        </w:rPr>
        <w:t>and</w:t>
      </w:r>
      <w:r w:rsidRPr="008C3A6F">
        <w:t xml:space="preserve"> even outright </w:t>
      </w:r>
      <w:r w:rsidRPr="00767A09">
        <w:rPr>
          <w:rStyle w:val="StyleBoldUnderline"/>
          <w:highlight w:val="cyan"/>
        </w:rPr>
        <w:t>chaos</w:t>
      </w:r>
      <w:r w:rsidRPr="00767A09">
        <w:rPr>
          <w:highlight w:val="cyan"/>
        </w:rPr>
        <w:t xml:space="preserve"> </w:t>
      </w:r>
      <w:r w:rsidRPr="00767A09">
        <w:rPr>
          <w:rStyle w:val="StyleBoldUnderline"/>
          <w:highlight w:val="cyan"/>
        </w:rPr>
        <w:t>would be</w:t>
      </w:r>
      <w:r w:rsidRPr="008C3A6F">
        <w:t xml:space="preserve"> far more </w:t>
      </w:r>
      <w:r w:rsidRPr="00767A09">
        <w:rPr>
          <w:rStyle w:val="StyleBoldUnderline"/>
          <w:highlight w:val="cyan"/>
        </w:rPr>
        <w:t>likely</w:t>
      </w:r>
      <w:r w:rsidRPr="008C3A6F">
        <w:t xml:space="preserve"> outcomes. While a sudden, massive crisis of the American system -- for instance, another financial crisis -- would produce a fast-moving chain reaction leading to global political and economic disorder</w:t>
      </w:r>
      <w:r w:rsidRPr="00767A09">
        <w:rPr>
          <w:rStyle w:val="StyleBoldUnderline"/>
          <w:highlight w:val="cyan"/>
        </w:rPr>
        <w:t>, a steady drift by America into</w:t>
      </w:r>
      <w:r w:rsidRPr="008C3A6F">
        <w:t xml:space="preserve"> increasingly pervasive </w:t>
      </w:r>
      <w:r w:rsidRPr="00767A09">
        <w:rPr>
          <w:rStyle w:val="StyleBoldUnderline"/>
          <w:highlight w:val="cyan"/>
        </w:rPr>
        <w:t>decay</w:t>
      </w:r>
      <w:r w:rsidRPr="008C3A6F">
        <w:t xml:space="preserve"> or endlessly widening warfare with Islam </w:t>
      </w:r>
      <w:r w:rsidRPr="00767A09">
        <w:rPr>
          <w:rStyle w:val="StyleBoldUnderline"/>
          <w:highlight w:val="cyan"/>
        </w:rPr>
        <w:t>would be unlikely to produce</w:t>
      </w:r>
      <w:r w:rsidRPr="008C3A6F">
        <w:t xml:space="preserve">, even by 2025, </w:t>
      </w:r>
      <w:r w:rsidRPr="00767A09">
        <w:rPr>
          <w:rStyle w:val="StyleBoldUnderline"/>
          <w:highlight w:val="cyan"/>
        </w:rPr>
        <w:t>an effective global successor</w:t>
      </w:r>
      <w:r w:rsidRPr="008C3A6F">
        <w:t xml:space="preserve">. No single power will be ready by then to exercise the role that the world, upon the fall of the Soviet Union in 1991, expected the United States to play: the leader of a new, globally cooperative world order. </w:t>
      </w:r>
      <w:r w:rsidRPr="0056111B">
        <w:rPr>
          <w:rStyle w:val="StyleBoldUnderline"/>
          <w:highlight w:val="cyan"/>
        </w:rPr>
        <w:t>More probable would be</w:t>
      </w:r>
      <w:r w:rsidRPr="004F4100">
        <w:rPr>
          <w:rStyle w:val="StyleBoldUnderline"/>
        </w:rPr>
        <w:t xml:space="preserve"> </w:t>
      </w:r>
      <w:r w:rsidRPr="00767A09">
        <w:rPr>
          <w:rStyle w:val="StyleBoldUnderline"/>
          <w:highlight w:val="cyan"/>
        </w:rPr>
        <w:t>a</w:t>
      </w:r>
      <w:r w:rsidRPr="004F4100">
        <w:rPr>
          <w:rStyle w:val="StyleBoldUnderline"/>
        </w:rPr>
        <w:t xml:space="preserve"> protracted </w:t>
      </w:r>
      <w:r w:rsidRPr="00767A09">
        <w:rPr>
          <w:rStyle w:val="StyleBoldUnderline"/>
          <w:highlight w:val="cyan"/>
        </w:rPr>
        <w:t>phase of</w:t>
      </w:r>
      <w:r w:rsidRPr="004F4100">
        <w:rPr>
          <w:rStyle w:val="StyleBoldUnderline"/>
        </w:rPr>
        <w:t xml:space="preserve"> rather </w:t>
      </w:r>
      <w:r w:rsidRPr="00767A09">
        <w:rPr>
          <w:rStyle w:val="StyleBoldUnderline"/>
          <w:highlight w:val="cyan"/>
        </w:rPr>
        <w:t>inconclusive realignments of</w:t>
      </w:r>
      <w:r w:rsidRPr="004F4100">
        <w:rPr>
          <w:rStyle w:val="StyleBoldUnderline"/>
        </w:rPr>
        <w:t xml:space="preserve"> both global and regional </w:t>
      </w:r>
      <w:r w:rsidRPr="00767A09">
        <w:rPr>
          <w:rStyle w:val="StyleBoldUnderline"/>
          <w:highlight w:val="cyan"/>
        </w:rPr>
        <w:t>power</w:t>
      </w:r>
      <w:r w:rsidRPr="004F4100">
        <w:rPr>
          <w:rStyle w:val="StyleBoldUnderline"/>
        </w:rPr>
        <w:t xml:space="preserve">, </w:t>
      </w:r>
      <w:r w:rsidRPr="00767A09">
        <w:rPr>
          <w:rStyle w:val="StyleBoldUnderline"/>
          <w:highlight w:val="cyan"/>
        </w:rPr>
        <w:t xml:space="preserve">with </w:t>
      </w:r>
      <w:r w:rsidRPr="0056111B">
        <w:rPr>
          <w:rStyle w:val="StyleBoldUnderline"/>
        </w:rPr>
        <w:t>no</w:t>
      </w:r>
      <w:r w:rsidRPr="008C3A6F">
        <w:t xml:space="preserve"> grand </w:t>
      </w:r>
      <w:r w:rsidRPr="004F4100">
        <w:rPr>
          <w:rStyle w:val="StyleBoldUnderline"/>
        </w:rPr>
        <w:t xml:space="preserve">winners and </w:t>
      </w:r>
      <w:r w:rsidRPr="0056111B">
        <w:rPr>
          <w:rStyle w:val="StyleBoldUnderline"/>
          <w:highlight w:val="cyan"/>
        </w:rPr>
        <w:t>many</w:t>
      </w:r>
      <w:r w:rsidRPr="004F4100">
        <w:rPr>
          <w:rStyle w:val="StyleBoldUnderline"/>
        </w:rPr>
        <w:t xml:space="preserve"> more </w:t>
      </w:r>
      <w:r w:rsidRPr="0056111B">
        <w:rPr>
          <w:rStyle w:val="StyleBoldUnderline"/>
          <w:highlight w:val="cyan"/>
        </w:rPr>
        <w:t xml:space="preserve">losers, in a setting of international uncertainty and even of potentially fatal risks to global </w:t>
      </w:r>
      <w:proofErr w:type="gramStart"/>
      <w:r w:rsidRPr="0056111B">
        <w:rPr>
          <w:rStyle w:val="StyleBoldUnderline"/>
          <w:highlight w:val="cyan"/>
        </w:rPr>
        <w:t>well-being</w:t>
      </w:r>
      <w:proofErr w:type="gramEnd"/>
      <w:r w:rsidRPr="008C3A6F">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4F4100">
        <w:rPr>
          <w:rStyle w:val="StyleBoldUnderline"/>
        </w:rPr>
        <w:t>India, Japan, Russia, and</w:t>
      </w:r>
      <w:r w:rsidRPr="008C3A6F">
        <w:t xml:space="preserve"> some </w:t>
      </w:r>
      <w:r w:rsidRPr="004F4100">
        <w:rPr>
          <w:rStyle w:val="StyleBoldUnderline"/>
        </w:rPr>
        <w:t>European countries, are already assessing the potential impact of U.S. decline</w:t>
      </w:r>
      <w:r w:rsidRPr="008C3A6F">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56111B">
        <w:rPr>
          <w:rStyle w:val="StyleBoldUnderline"/>
          <w:highlight w:val="cyan"/>
        </w:rPr>
        <w:t>Russia</w:t>
      </w:r>
      <w:r w:rsidRPr="008C3A6F">
        <w:t xml:space="preserve">, while perhaps engaging in wishful thinking (even </w:t>
      </w:r>
      <w:proofErr w:type="spellStart"/>
      <w:r w:rsidRPr="008C3A6F">
        <w:t>schadenfreude</w:t>
      </w:r>
      <w:proofErr w:type="spellEnd"/>
      <w:r w:rsidRPr="008C3A6F">
        <w:t xml:space="preserve">) about America's uncertain prospects, </w:t>
      </w:r>
      <w:r w:rsidRPr="0056111B">
        <w:rPr>
          <w:rStyle w:val="StyleBoldUnderline"/>
          <w:highlight w:val="cyan"/>
        </w:rPr>
        <w:t>will</w:t>
      </w:r>
      <w:r w:rsidRPr="008B024B">
        <w:rPr>
          <w:rStyle w:val="StyleBoldUnderline"/>
        </w:rPr>
        <w:t xml:space="preserve"> almost certainly </w:t>
      </w:r>
      <w:r w:rsidRPr="0056111B">
        <w:rPr>
          <w:rStyle w:val="StyleBoldUnderline"/>
          <w:highlight w:val="cyan"/>
        </w:rPr>
        <w:t>have its eye on the independent states of the former Soviet Union</w:t>
      </w:r>
      <w:r w:rsidRPr="008B024B">
        <w:rPr>
          <w:rStyle w:val="StyleBoldUnderline"/>
        </w:rPr>
        <w:t xml:space="preserve">. </w:t>
      </w:r>
      <w:r w:rsidRPr="0056111B">
        <w:rPr>
          <w:rStyle w:val="StyleBoldUnderline"/>
          <w:highlight w:val="cyan"/>
        </w:rPr>
        <w:t>Europe</w:t>
      </w:r>
      <w:r w:rsidRPr="008C3A6F">
        <w:t xml:space="preserve">, not yet cohesive, </w:t>
      </w:r>
      <w:r w:rsidRPr="0056111B">
        <w:rPr>
          <w:rStyle w:val="StyleBoldUnderline"/>
          <w:highlight w:val="cyan"/>
        </w:rPr>
        <w:t>would</w:t>
      </w:r>
      <w:r w:rsidRPr="008B024B">
        <w:rPr>
          <w:rStyle w:val="StyleBoldUnderline"/>
        </w:rPr>
        <w:t xml:space="preserve"> likely </w:t>
      </w:r>
      <w:r w:rsidRPr="0056111B">
        <w:rPr>
          <w:rStyle w:val="StyleBoldUnderline"/>
          <w:highlight w:val="cyan"/>
        </w:rPr>
        <w:t>be pulled in several directions</w:t>
      </w:r>
      <w:r w:rsidRPr="008B024B">
        <w:rPr>
          <w:rStyle w:val="StyleBoldUnderline"/>
        </w:rPr>
        <w:t>:</w:t>
      </w:r>
      <w:r w:rsidRPr="008C3A6F">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3616CE">
        <w:rPr>
          <w:rStyle w:val="StyleBoldUnderline"/>
          <w:highlight w:val="cyan"/>
        </w:rPr>
        <w:t>Others</w:t>
      </w:r>
      <w:r w:rsidRPr="008B024B">
        <w:rPr>
          <w:rStyle w:val="StyleBoldUnderline"/>
        </w:rPr>
        <w:t xml:space="preserve"> </w:t>
      </w:r>
      <w:r w:rsidRPr="003616CE">
        <w:rPr>
          <w:rStyle w:val="StyleBoldUnderline"/>
          <w:highlight w:val="cyan"/>
        </w:rPr>
        <w:t>may move</w:t>
      </w:r>
      <w:r w:rsidRPr="008B024B">
        <w:rPr>
          <w:rStyle w:val="StyleBoldUnderline"/>
        </w:rPr>
        <w:t xml:space="preserve"> more rapidly </w:t>
      </w:r>
      <w:r w:rsidRPr="003616CE">
        <w:rPr>
          <w:rStyle w:val="StyleBoldUnderline"/>
          <w:highlight w:val="cyan"/>
        </w:rPr>
        <w:t>to carve out their own regional spheres</w:t>
      </w:r>
      <w:r w:rsidRPr="008B024B">
        <w:rPr>
          <w:rStyle w:val="StyleBoldUnderline"/>
        </w:rPr>
        <w:t>:</w:t>
      </w:r>
      <w:r w:rsidRPr="008C3A6F">
        <w:t xml:space="preserve"> Turkey in the area of the old Ottoman Empire, Brazil in the Southern Hemisphere, and so forth. </w:t>
      </w:r>
      <w:r w:rsidRPr="003616CE">
        <w:rPr>
          <w:rStyle w:val="StyleBoldUnderline"/>
          <w:highlight w:val="cyan"/>
        </w:rPr>
        <w:t>None of these countries, however, will have the requisite combination of</w:t>
      </w:r>
      <w:r w:rsidRPr="008B024B">
        <w:rPr>
          <w:rStyle w:val="StyleBoldUnderline"/>
        </w:rPr>
        <w:t xml:space="preserve"> economic, financial, technological, and military </w:t>
      </w:r>
      <w:r w:rsidRPr="003616CE">
        <w:rPr>
          <w:rStyle w:val="StyleBoldUnderline"/>
          <w:highlight w:val="cyan"/>
        </w:rPr>
        <w:t>power</w:t>
      </w:r>
      <w:r w:rsidRPr="008B024B">
        <w:rPr>
          <w:rStyle w:val="StyleBoldUnderline"/>
        </w:rPr>
        <w:t xml:space="preserve"> even </w:t>
      </w:r>
      <w:r w:rsidRPr="003616CE">
        <w:rPr>
          <w:rStyle w:val="StyleBoldUnderline"/>
          <w:highlight w:val="cyan"/>
        </w:rPr>
        <w:t>to</w:t>
      </w:r>
      <w:r w:rsidRPr="008B024B">
        <w:rPr>
          <w:rStyle w:val="StyleBoldUnderline"/>
        </w:rPr>
        <w:t xml:space="preserve"> </w:t>
      </w:r>
      <w:r w:rsidRPr="003616CE">
        <w:rPr>
          <w:rStyle w:val="StyleBoldUnderline"/>
          <w:highlight w:val="cyan"/>
        </w:rPr>
        <w:t>consider inheriting America's leading role</w:t>
      </w:r>
      <w:r w:rsidRPr="008B024B">
        <w:rPr>
          <w:rStyle w:val="StyleBoldUnderline"/>
        </w:rPr>
        <w:t>.</w:t>
      </w:r>
      <w:r>
        <w:rPr>
          <w:rStyle w:val="StyleBoldUnderline"/>
        </w:rPr>
        <w:t xml:space="preserve"> </w:t>
      </w:r>
      <w:r w:rsidRPr="008C3A6F">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8B024B">
        <w:rPr>
          <w:rStyle w:val="StyleBoldUnderline"/>
        </w:rPr>
        <w:t>China is not yet ready to assume in full America's role in the world</w:t>
      </w:r>
      <w:r w:rsidRPr="008C3A6F">
        <w:t xml:space="preserve">. Beijing's leaders themselves have repeatedly emphasized that on every important measure of development, wealth, and power, China </w:t>
      </w:r>
      <w:r w:rsidRPr="008B024B">
        <w:rPr>
          <w:rStyle w:val="StyleBoldUnderline"/>
        </w:rPr>
        <w:t>will still be a modernizing and developing</w:t>
      </w:r>
      <w:r w:rsidRPr="008C3A6F">
        <w:t xml:space="preserve"> state </w:t>
      </w:r>
      <w:r w:rsidRPr="008B024B">
        <w:rPr>
          <w:rStyle w:val="StyleBoldUnderline"/>
        </w:rPr>
        <w:t>several decades from now, significantly behind not only the United States but also Europe and Japan in the major per capita indices of modernity and national power</w:t>
      </w:r>
      <w:r w:rsidRPr="008C3A6F">
        <w:t xml:space="preserve">. Accordingly, </w:t>
      </w:r>
      <w:r w:rsidRPr="008B024B">
        <w:rPr>
          <w:rStyle w:val="StyleBoldUnderline"/>
        </w:rPr>
        <w:t>Chinese leaders have been restrained in laying any overt claims to global leadership.</w:t>
      </w:r>
      <w:r>
        <w:rPr>
          <w:rStyle w:val="StyleBoldUnderline"/>
        </w:rPr>
        <w:t xml:space="preserve"> </w:t>
      </w:r>
      <w:r w:rsidRPr="008C3A6F">
        <w:t xml:space="preserve">At some stage, </w:t>
      </w:r>
      <w:r w:rsidRPr="008B024B">
        <w:rPr>
          <w:rStyle w:val="StyleBoldUnderline"/>
        </w:rPr>
        <w:t xml:space="preserve">however, </w:t>
      </w:r>
      <w:r w:rsidRPr="00977E70">
        <w:rPr>
          <w:rStyle w:val="StyleBoldUnderline"/>
          <w:highlight w:val="cyan"/>
        </w:rPr>
        <w:t>a more assertive Chinese nationalism could arise</w:t>
      </w:r>
      <w:r w:rsidRPr="008C3A6F">
        <w:t xml:space="preserve"> and damage China's international interests</w:t>
      </w:r>
      <w:r w:rsidRPr="008B024B">
        <w:rPr>
          <w:rStyle w:val="StyleBoldUnderline"/>
        </w:rPr>
        <w:t xml:space="preserve">. </w:t>
      </w:r>
      <w:r w:rsidRPr="00977E70">
        <w:rPr>
          <w:rStyle w:val="StyleBoldUnderline"/>
          <w:highlight w:val="cyan"/>
        </w:rPr>
        <w:t>A swaggering, nationalistic Beijing would unintentionally mobilize a powerful regional coalition against itself</w:t>
      </w:r>
      <w:r w:rsidRPr="008B024B">
        <w:rPr>
          <w:rStyle w:val="StyleBoldUnderline"/>
        </w:rPr>
        <w:t>.</w:t>
      </w:r>
      <w:r w:rsidRPr="008C3A6F">
        <w:t xml:space="preserve"> None of China's key neighbors -- India, Japan, and Russia -- is ready to acknowledge China's entitlement to America's place on the global totem pole. </w:t>
      </w:r>
      <w:r w:rsidRPr="008B024B">
        <w:rPr>
          <w:rStyle w:val="StyleBoldUnderline"/>
        </w:rPr>
        <w:t xml:space="preserve">They might even seek support from a waning America to offset an overly assertive China. </w:t>
      </w:r>
      <w:r w:rsidRPr="00977E70">
        <w:rPr>
          <w:rStyle w:val="StyleBoldUnderline"/>
          <w:highlight w:val="cyan"/>
        </w:rPr>
        <w:t>The resulting regional scramble could become intense, especially given</w:t>
      </w:r>
      <w:r w:rsidRPr="008B024B">
        <w:rPr>
          <w:rStyle w:val="StyleBoldUnderline"/>
        </w:rPr>
        <w:t xml:space="preserve"> the similar </w:t>
      </w:r>
      <w:r w:rsidRPr="00977E70">
        <w:rPr>
          <w:rStyle w:val="StyleBoldUnderline"/>
          <w:highlight w:val="cyan"/>
        </w:rPr>
        <w:t>nationalistic tendencies among China's neighbors.</w:t>
      </w:r>
      <w:r w:rsidRPr="008B024B">
        <w:rPr>
          <w:rStyle w:val="StyleBoldUnderline"/>
        </w:rPr>
        <w:t xml:space="preserve"> A phase of acute international tension in Asia could ensue. </w:t>
      </w:r>
      <w:r w:rsidRPr="009C66CC">
        <w:rPr>
          <w:rStyle w:val="StyleBoldUnderline"/>
          <w:highlight w:val="cyan"/>
        </w:rPr>
        <w:t>Asia</w:t>
      </w:r>
      <w:r w:rsidRPr="008C3A6F">
        <w:t xml:space="preserve"> of the 21st century </w:t>
      </w:r>
      <w:r w:rsidRPr="009C66CC">
        <w:rPr>
          <w:rStyle w:val="StyleBoldUnderline"/>
          <w:highlight w:val="cyan"/>
        </w:rPr>
        <w:t>could</w:t>
      </w:r>
      <w:r w:rsidRPr="008B024B">
        <w:rPr>
          <w:rStyle w:val="StyleBoldUnderline"/>
        </w:rPr>
        <w:t xml:space="preserve"> then </w:t>
      </w:r>
      <w:r w:rsidRPr="009C66CC">
        <w:rPr>
          <w:rStyle w:val="StyleBoldUnderline"/>
          <w:highlight w:val="cyan"/>
        </w:rPr>
        <w:t>begin to resemble Europe of the 20th century -- violent</w:t>
      </w:r>
      <w:r w:rsidRPr="008B024B">
        <w:rPr>
          <w:rStyle w:val="StyleBoldUnderline"/>
        </w:rPr>
        <w:t xml:space="preserve"> and bloodthirsty.</w:t>
      </w:r>
      <w:r>
        <w:rPr>
          <w:rStyle w:val="StyleBoldUnderline"/>
        </w:rPr>
        <w:t xml:space="preserve"> </w:t>
      </w:r>
      <w:r w:rsidRPr="008C3A6F">
        <w:t xml:space="preserve">At the same time, </w:t>
      </w:r>
      <w:r w:rsidRPr="009C66CC">
        <w:rPr>
          <w:rStyle w:val="StyleBoldUnderline"/>
          <w:highlight w:val="cyan"/>
        </w:rPr>
        <w:t>the security of a number of weaker states</w:t>
      </w:r>
      <w:r w:rsidRPr="008C3A6F">
        <w:t xml:space="preserve"> located geographically next to major regional powers also </w:t>
      </w:r>
      <w:r w:rsidRPr="009C66CC">
        <w:rPr>
          <w:rStyle w:val="StyleBoldUnderline"/>
          <w:highlight w:val="cyan"/>
        </w:rPr>
        <w:t>depends on</w:t>
      </w:r>
      <w:r w:rsidRPr="008B024B">
        <w:rPr>
          <w:rStyle w:val="StyleBoldUnderline"/>
        </w:rPr>
        <w:t xml:space="preserve"> the international status quo reinforced by </w:t>
      </w:r>
      <w:r w:rsidRPr="009C66CC">
        <w:rPr>
          <w:rStyle w:val="StyleBoldUnderline"/>
          <w:highlight w:val="cyan"/>
        </w:rPr>
        <w:t>America's global preeminence</w:t>
      </w:r>
      <w:r w:rsidRPr="008C3A6F">
        <w:t xml:space="preserve"> -- and would be made significantly more vulnerable in proportion to America's decline. The states in that exposed position -- </w:t>
      </w:r>
      <w:r w:rsidRPr="008B024B">
        <w:rPr>
          <w:rStyle w:val="StyleBoldUnderline"/>
        </w:rPr>
        <w:t xml:space="preserve">including Georgia, Taiwan, South Korea, Belarus, Ukraine, Afghanistan, Pakistan, Israel, and the greater Middle East </w:t>
      </w:r>
      <w:r w:rsidRPr="008C3A6F">
        <w:t xml:space="preserve">-- are today's geopolitical equivalents of nature's most endangered species. </w:t>
      </w:r>
      <w:r w:rsidRPr="00053BE8">
        <w:rPr>
          <w:rStyle w:val="StyleBoldUnderline"/>
          <w:highlight w:val="cyan"/>
        </w:rPr>
        <w:t>Their fates are closely tied to the nature of the international environment</w:t>
      </w:r>
      <w:r w:rsidRPr="008B024B">
        <w:rPr>
          <w:rStyle w:val="StyleBoldUnderline"/>
        </w:rPr>
        <w:t xml:space="preserve"> </w:t>
      </w:r>
      <w:r w:rsidRPr="00053BE8">
        <w:rPr>
          <w:rStyle w:val="StyleBoldUnderline"/>
          <w:highlight w:val="cyan"/>
        </w:rPr>
        <w:t>left behind by a waning America</w:t>
      </w:r>
      <w:r w:rsidRPr="008B024B">
        <w:rPr>
          <w:rStyle w:val="StyleBoldUnderline"/>
        </w:rPr>
        <w:t xml:space="preserve">, be it ordered and restrained or, much more likely, </w:t>
      </w:r>
      <w:r w:rsidRPr="00053BE8">
        <w:rPr>
          <w:rStyle w:val="StyleBoldUnderline"/>
          <w:highlight w:val="cyan"/>
        </w:rPr>
        <w:t>self-serving and expansionist.</w:t>
      </w:r>
      <w:r>
        <w:rPr>
          <w:rStyle w:val="StyleBoldUnderline"/>
        </w:rPr>
        <w:t xml:space="preserve"> </w:t>
      </w:r>
      <w:r w:rsidRPr="008B024B">
        <w:rPr>
          <w:rStyle w:val="StyleBoldUnderline"/>
        </w:rPr>
        <w:t>A faltering United States could also find its strategic partnership with Mexico in jeopardy.</w:t>
      </w:r>
      <w:r w:rsidRPr="008C3A6F">
        <w:t xml:space="preserve"> America's economic resilience and political stability have so far mitigated many of the challenges posed by such sensitive neighborhood issues as economic dependence, immigration, and the narcotics trade. </w:t>
      </w:r>
      <w:r w:rsidRPr="008B024B">
        <w:rPr>
          <w:rStyle w:val="StyleBoldUnderline"/>
        </w:rPr>
        <w:t xml:space="preserve">A decline in American power, however, would likely undermine the health and good judgment of the U.S. economic and political systems. </w:t>
      </w:r>
      <w:r w:rsidRPr="00053BE8">
        <w:rPr>
          <w:rStyle w:val="StyleBoldUnderline"/>
          <w:highlight w:val="cyan"/>
        </w:rPr>
        <w:t>A waning United States would likely be more nationalistic</w:t>
      </w:r>
      <w:r w:rsidRPr="008B024B">
        <w:rPr>
          <w:rStyle w:val="StyleBoldUnderline"/>
        </w:rPr>
        <w:t>, more defensive about its national identity, more paranoid about its homeland security, and less willing to sacrifice resources for the sake of others' development</w:t>
      </w:r>
      <w:r w:rsidRPr="008C3A6F">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053BE8">
        <w:rPr>
          <w:rStyle w:val="StyleBoldUnderline"/>
          <w:highlight w:val="cyan"/>
        </w:rPr>
        <w:t>Another consequence of American decline could be a corrosion of the generally cooperative management of the global commons</w:t>
      </w:r>
      <w:r w:rsidRPr="008C3A6F">
        <w:t xml:space="preserve"> -- </w:t>
      </w:r>
      <w:r w:rsidRPr="00053BE8">
        <w:rPr>
          <w:rStyle w:val="StyleBoldUnderline"/>
          <w:highlight w:val="cyan"/>
        </w:rPr>
        <w:t>shared interests</w:t>
      </w:r>
      <w:r w:rsidRPr="008B024B">
        <w:rPr>
          <w:rStyle w:val="StyleBoldUnderline"/>
        </w:rPr>
        <w:t xml:space="preserve"> such as </w:t>
      </w:r>
      <w:proofErr w:type="gramStart"/>
      <w:r w:rsidRPr="008B024B">
        <w:rPr>
          <w:rStyle w:val="StyleBoldUnderline"/>
        </w:rPr>
        <w:t>sea lanes</w:t>
      </w:r>
      <w:proofErr w:type="gramEnd"/>
      <w:r w:rsidRPr="008B024B">
        <w:rPr>
          <w:rStyle w:val="StyleBoldUnderline"/>
        </w:rPr>
        <w:t>, space, cyberspace, and the environment, w</w:t>
      </w:r>
      <w:r w:rsidRPr="00053BE8">
        <w:rPr>
          <w:rStyle w:val="StyleBoldUnderline"/>
          <w:highlight w:val="cyan"/>
        </w:rPr>
        <w:t>hose protection is imperative to</w:t>
      </w:r>
      <w:r w:rsidRPr="008B024B">
        <w:rPr>
          <w:rStyle w:val="StyleBoldUnderline"/>
        </w:rPr>
        <w:t xml:space="preserve"> the long-term growth of the global economy and the continuation of </w:t>
      </w:r>
      <w:r w:rsidRPr="00053BE8">
        <w:rPr>
          <w:rStyle w:val="StyleBoldUnderline"/>
          <w:highlight w:val="cyan"/>
        </w:rPr>
        <w:t>basic geopolitical stability</w:t>
      </w:r>
      <w:r w:rsidRPr="008B024B">
        <w:rPr>
          <w:rStyle w:val="StyleBoldUnderline"/>
        </w:rPr>
        <w:t xml:space="preserve">. </w:t>
      </w:r>
      <w:r w:rsidRPr="008C3A6F">
        <w:t xml:space="preserve">In almost every case, </w:t>
      </w:r>
      <w:r w:rsidRPr="000E4033">
        <w:rPr>
          <w:rStyle w:val="StyleBoldUnderline"/>
          <w:highlight w:val="cyan"/>
        </w:rPr>
        <w:t>the</w:t>
      </w:r>
      <w:r w:rsidRPr="008B024B">
        <w:rPr>
          <w:rStyle w:val="StyleBoldUnderline"/>
        </w:rPr>
        <w:t xml:space="preserve"> potential </w:t>
      </w:r>
      <w:r w:rsidRPr="000E4033">
        <w:rPr>
          <w:rStyle w:val="StyleBoldUnderline"/>
          <w:highlight w:val="cyan"/>
        </w:rPr>
        <w:t>absence of a constructive and influential U.S. role would</w:t>
      </w:r>
      <w:r w:rsidRPr="008B024B">
        <w:rPr>
          <w:rStyle w:val="StyleBoldUnderline"/>
        </w:rPr>
        <w:t xml:space="preserve"> fatally </w:t>
      </w:r>
      <w:r w:rsidRPr="000E4033">
        <w:rPr>
          <w:rStyle w:val="StyleBoldUnderline"/>
          <w:highlight w:val="cyan"/>
        </w:rPr>
        <w:t>undermine</w:t>
      </w:r>
      <w:r w:rsidRPr="008B024B">
        <w:rPr>
          <w:rStyle w:val="StyleBoldUnderline"/>
        </w:rPr>
        <w:t xml:space="preserve"> </w:t>
      </w:r>
      <w:r w:rsidRPr="000E4033">
        <w:rPr>
          <w:rStyle w:val="StyleBoldUnderline"/>
          <w:highlight w:val="cyan"/>
        </w:rPr>
        <w:t>the</w:t>
      </w:r>
      <w:r w:rsidRPr="008B024B">
        <w:rPr>
          <w:rStyle w:val="StyleBoldUnderline"/>
        </w:rPr>
        <w:t xml:space="preserve"> essential </w:t>
      </w:r>
      <w:r w:rsidRPr="000E4033">
        <w:rPr>
          <w:rStyle w:val="StyleBoldUnderline"/>
          <w:highlight w:val="cyan"/>
        </w:rPr>
        <w:t>communality of the global commons because the</w:t>
      </w:r>
      <w:r w:rsidRPr="008B024B">
        <w:rPr>
          <w:rStyle w:val="StyleBoldUnderline"/>
        </w:rPr>
        <w:t xml:space="preserve"> superiority and </w:t>
      </w:r>
      <w:r w:rsidRPr="000E4033">
        <w:rPr>
          <w:rStyle w:val="StyleBoldUnderline"/>
          <w:highlight w:val="cyan"/>
        </w:rPr>
        <w:t>ubiquity of American power creates order where there would normally be conflict</w:t>
      </w:r>
      <w:r w:rsidRPr="008C3A6F">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8B024B">
        <w:rPr>
          <w:rStyle w:val="StyleBoldUnderline"/>
        </w:rPr>
        <w:t>the world after America would be increasingly complicated and chaotic,</w:t>
      </w:r>
      <w:r w:rsidRPr="008C3A6F">
        <w:t xml:space="preserve"> it is imperative that the United States </w:t>
      </w:r>
      <w:proofErr w:type="gramStart"/>
      <w:r w:rsidRPr="008C3A6F">
        <w:t>pursue</w:t>
      </w:r>
      <w:proofErr w:type="gramEnd"/>
      <w:r w:rsidRPr="008C3A6F">
        <w:t xml:space="preserve"> a new, timely strategic vision for its foreign policy -- or start bracing itself for a dangerous slide into global turmoil.</w:t>
      </w:r>
    </w:p>
    <w:p w14:paraId="35946077" w14:textId="77777777" w:rsidR="00C03C81" w:rsidRDefault="00C03C81" w:rsidP="00C03C81">
      <w:pPr>
        <w:pStyle w:val="Heading4"/>
      </w:pPr>
      <w:r>
        <w:t>There are an infinite number of motivations for aggression – only hegemony controls high-risk decision-making that turns aggression into war</w:t>
      </w:r>
    </w:p>
    <w:p w14:paraId="18459870" w14:textId="77777777" w:rsidR="00C03C81" w:rsidRPr="002C0886" w:rsidRDefault="00C03C81" w:rsidP="00C03C81">
      <w:pPr>
        <w:rPr>
          <w:rStyle w:val="StyleBoldUnderline"/>
          <w:bCs/>
        </w:rPr>
      </w:pPr>
      <w:r>
        <w:t xml:space="preserve">John </w:t>
      </w:r>
      <w:r w:rsidRPr="00C03C81">
        <w:rPr>
          <w:rStyle w:val="StyleStyleBold12pt"/>
        </w:rPr>
        <w:t>Moore 4</w:t>
      </w:r>
      <w:r>
        <w:t xml:space="preserve"> </w:t>
      </w:r>
      <w:r w:rsidRPr="002C0886">
        <w:t xml:space="preserve">chaired law prof, UVA. </w:t>
      </w:r>
      <w:proofErr w:type="spellStart"/>
      <w:r w:rsidRPr="002C0886">
        <w:t>Frm</w:t>
      </w:r>
      <w:proofErr w:type="spellEnd"/>
      <w:r w:rsidRPr="002C0886">
        <w:t xml:space="preserve"> first Chairman of the Board of the US Institute of Peace and as the Counselor on</w:t>
      </w:r>
      <w:r>
        <w:t xml:space="preserve"> </w:t>
      </w:r>
      <w:proofErr w:type="spellStart"/>
      <w:r>
        <w:t>Int</w:t>
      </w:r>
      <w:proofErr w:type="spellEnd"/>
      <w:r>
        <w:t xml:space="preserve"> Law to the Dept. of State, </w:t>
      </w:r>
      <w:r w:rsidRPr="002C0886">
        <w:t>Beyond the Democratic Peace</w:t>
      </w:r>
      <w:proofErr w:type="gramStart"/>
      <w:r w:rsidRPr="002C0886">
        <w:t>,  44</w:t>
      </w:r>
      <w:proofErr w:type="gramEnd"/>
      <w:r w:rsidRPr="002C0886">
        <w:t xml:space="preserve"> Va. J. Int'l L. 341, Lexis</w:t>
      </w:r>
    </w:p>
    <w:p w14:paraId="40F5C70C" w14:textId="77777777" w:rsidR="00C03C81" w:rsidRPr="006A58FE" w:rsidRDefault="00C03C81" w:rsidP="00C03C81">
      <w:pPr>
        <w:rPr>
          <w:rStyle w:val="HotRouteChar"/>
        </w:rPr>
      </w:pPr>
      <w:r w:rsidRPr="002C0886">
        <w:rPr>
          <w:rStyle w:val="StyleBoldUnderline"/>
        </w:rPr>
        <w:t>If</w:t>
      </w:r>
      <w:r w:rsidRPr="002C0886">
        <w:rPr>
          <w:rStyle w:val="StyleBoldUnderline"/>
          <w:sz w:val="16"/>
          <w:szCs w:val="20"/>
        </w:rPr>
        <w:t xml:space="preserve"> </w:t>
      </w:r>
      <w:r w:rsidRPr="002C0886">
        <w:rPr>
          <w:rStyle w:val="StyleBoldUnderline"/>
        </w:rPr>
        <w:t>major interstate war is predominantly a product of a synergy between a potential nondemocratic aggressor and an absence of effective deterrence</w:t>
      </w:r>
      <w:r w:rsidRPr="002C0886">
        <w:rPr>
          <w:rStyle w:val="StyleBoldUnderline"/>
          <w:sz w:val="16"/>
          <w:szCs w:val="20"/>
        </w:rPr>
        <w:t xml:space="preserve">, </w:t>
      </w:r>
      <w:r w:rsidRPr="002C0886">
        <w:rPr>
          <w:rStyle w:val="StyleBoldUnderline"/>
        </w:rPr>
        <w:t>what is the role of the many traditional "causes" of war?</w:t>
      </w:r>
      <w:r w:rsidRPr="002C0886">
        <w:rPr>
          <w:rStyle w:val="StyleBoldUnderline"/>
          <w:sz w:val="16"/>
          <w:szCs w:val="20"/>
        </w:rPr>
        <w:t xml:space="preserve"> </w:t>
      </w:r>
      <w:r w:rsidRPr="002C0886">
        <w:rPr>
          <w:rStyle w:val="StyleBoldUnderline"/>
        </w:rPr>
        <w:t>Past</w:t>
      </w:r>
      <w:r w:rsidRPr="002C0886">
        <w:rPr>
          <w:rStyle w:val="StyleBoldUnderline"/>
          <w:sz w:val="16"/>
          <w:szCs w:val="20"/>
        </w:rPr>
        <w:t xml:space="preserve">, and many contemporary, </w:t>
      </w:r>
      <w:r w:rsidRPr="00675C15">
        <w:rPr>
          <w:rStyle w:val="StyleBoldUnderline"/>
          <w:highlight w:val="cyan"/>
        </w:rPr>
        <w:t>theories of war have focused on</w:t>
      </w:r>
      <w:r w:rsidRPr="002C0886">
        <w:rPr>
          <w:rStyle w:val="StyleBoldUnderline"/>
        </w:rPr>
        <w:t xml:space="preserve"> the role of specific disputes between nations</w:t>
      </w:r>
      <w:r w:rsidRPr="002C0886">
        <w:rPr>
          <w:rStyle w:val="StyleBoldUnderline"/>
          <w:sz w:val="16"/>
          <w:szCs w:val="20"/>
        </w:rPr>
        <w:t xml:space="preserve">, </w:t>
      </w:r>
      <w:r w:rsidRPr="00675C15">
        <w:rPr>
          <w:rStyle w:val="StyleBoldUnderline"/>
          <w:highlight w:val="cyan"/>
        </w:rPr>
        <w:t>ethnic</w:t>
      </w:r>
      <w:r w:rsidRPr="002C0886">
        <w:rPr>
          <w:rStyle w:val="StyleBoldUnderline"/>
          <w:sz w:val="16"/>
          <w:szCs w:val="20"/>
        </w:rPr>
        <w:t xml:space="preserve"> and religious </w:t>
      </w:r>
      <w:r w:rsidRPr="00675C15">
        <w:rPr>
          <w:rStyle w:val="StyleBoldUnderline"/>
          <w:highlight w:val="cyan"/>
        </w:rPr>
        <w:t xml:space="preserve">differences, </w:t>
      </w:r>
      <w:r w:rsidRPr="002046EE">
        <w:rPr>
          <w:rStyle w:val="StyleBoldUnderline"/>
        </w:rPr>
        <w:t xml:space="preserve">arms races, poverty </w:t>
      </w:r>
      <w:r w:rsidRPr="00675C15">
        <w:rPr>
          <w:rStyle w:val="StyleBoldUnderline"/>
          <w:highlight w:val="cyan"/>
        </w:rPr>
        <w:t>and social injustice</w:t>
      </w:r>
      <w:r w:rsidRPr="002C0886">
        <w:rPr>
          <w:rStyle w:val="StyleBoldUnderline"/>
          <w:sz w:val="16"/>
          <w:szCs w:val="20"/>
        </w:rPr>
        <w:t xml:space="preserve">, competition for </w:t>
      </w:r>
      <w:r w:rsidRPr="002046EE">
        <w:rPr>
          <w:rStyle w:val="StyleBoldUnderline"/>
        </w:rPr>
        <w:t>resources</w:t>
      </w:r>
      <w:r w:rsidRPr="002C0886">
        <w:rPr>
          <w:rStyle w:val="StyleBoldUnderline"/>
          <w:sz w:val="16"/>
          <w:szCs w:val="20"/>
        </w:rPr>
        <w:t xml:space="preserve">, incidents and accidents, </w:t>
      </w:r>
      <w:r w:rsidRPr="002046EE">
        <w:rPr>
          <w:rStyle w:val="StyleBoldUnderline"/>
        </w:rPr>
        <w:t>greed, fear</w:t>
      </w:r>
      <w:r w:rsidRPr="002C0886">
        <w:rPr>
          <w:rStyle w:val="StyleBoldUnderline"/>
          <w:sz w:val="16"/>
          <w:szCs w:val="20"/>
        </w:rPr>
        <w:t xml:space="preserve">, perceptions of "honor," </w:t>
      </w:r>
      <w:r w:rsidRPr="00675C15">
        <w:rPr>
          <w:rStyle w:val="StyleBoldUnderline"/>
          <w:highlight w:val="cyan"/>
        </w:rPr>
        <w:t>and many other factors.</w:t>
      </w:r>
      <w:r w:rsidRPr="002C0886">
        <w:rPr>
          <w:rStyle w:val="StyleBoldUnderline"/>
          <w:sz w:val="16"/>
          <w:szCs w:val="20"/>
        </w:rPr>
        <w:t xml:space="preserve"> Such factors may well play a role in motivating aggression or generating fear and manipulating public opinion. </w:t>
      </w:r>
      <w:r w:rsidRPr="00FF215B">
        <w:rPr>
          <w:rStyle w:val="StyleBoldUnderline"/>
          <w:highlight w:val="cyan"/>
        </w:rPr>
        <w:t>The reality</w:t>
      </w:r>
      <w:r w:rsidRPr="002C0886">
        <w:rPr>
          <w:rStyle w:val="StyleBoldUnderline"/>
          <w:sz w:val="16"/>
          <w:szCs w:val="20"/>
        </w:rPr>
        <w:t xml:space="preserve">, however, </w:t>
      </w:r>
      <w:r w:rsidRPr="002046EE">
        <w:rPr>
          <w:rStyle w:val="StyleBoldUnderline"/>
          <w:highlight w:val="cyan"/>
        </w:rPr>
        <w:t xml:space="preserve">is that while </w:t>
      </w:r>
      <w:r w:rsidRPr="00FF215B">
        <w:rPr>
          <w:rStyle w:val="StyleBoldUnderline"/>
          <w:highlight w:val="cyan"/>
        </w:rPr>
        <w:t>some of these factors may</w:t>
      </w:r>
      <w:r w:rsidRPr="002C0886">
        <w:rPr>
          <w:rStyle w:val="StyleBoldUnderline"/>
          <w:sz w:val="16"/>
          <w:szCs w:val="20"/>
        </w:rPr>
        <w:t xml:space="preserve"> have more potential to</w:t>
      </w:r>
      <w:r w:rsidRPr="002C0886">
        <w:rPr>
          <w:rStyle w:val="StyleBoldUnderline"/>
          <w:szCs w:val="20"/>
        </w:rPr>
        <w:t xml:space="preserve"> </w:t>
      </w:r>
      <w:r w:rsidRPr="00FF215B">
        <w:rPr>
          <w:rStyle w:val="StyleBoldUnderline"/>
          <w:highlight w:val="cyan"/>
        </w:rPr>
        <w:t>contribute to war</w:t>
      </w:r>
      <w:r w:rsidRPr="002C0886">
        <w:rPr>
          <w:rStyle w:val="StyleBoldUnderline"/>
          <w:szCs w:val="20"/>
        </w:rPr>
        <w:t xml:space="preserve"> than others, </w:t>
      </w:r>
      <w:r w:rsidRPr="00675C15">
        <w:rPr>
          <w:rStyle w:val="StyleBoldUnderline"/>
          <w:szCs w:val="20"/>
          <w:highlight w:val="cyan"/>
        </w:rPr>
        <w:t xml:space="preserve">there may </w:t>
      </w:r>
      <w:r w:rsidRPr="002C0886">
        <w:rPr>
          <w:rStyle w:val="StyleBoldUnderline"/>
          <w:szCs w:val="20"/>
        </w:rPr>
        <w:t xml:space="preserve">well </w:t>
      </w:r>
      <w:r w:rsidRPr="00675C15">
        <w:rPr>
          <w:rStyle w:val="StyleBoldUnderline"/>
          <w:szCs w:val="20"/>
          <w:highlight w:val="cyan"/>
        </w:rPr>
        <w:t xml:space="preserve">be </w:t>
      </w:r>
      <w:r w:rsidRPr="002046EE">
        <w:rPr>
          <w:rStyle w:val="StyleBoldUnderline"/>
          <w:highlight w:val="cyan"/>
        </w:rPr>
        <w:t>an infinite set</w:t>
      </w:r>
      <w:r w:rsidRPr="00675C15">
        <w:rPr>
          <w:rStyle w:val="StyleBoldUnderline"/>
          <w:szCs w:val="20"/>
          <w:highlight w:val="cyan"/>
        </w:rPr>
        <w:t xml:space="preserve"> of</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or human wants, </w:t>
      </w:r>
      <w:r w:rsidRPr="00675C15">
        <w:rPr>
          <w:rStyle w:val="StyleBoldUnderline"/>
          <w:szCs w:val="20"/>
          <w:highlight w:val="cyan"/>
        </w:rPr>
        <w:t>motivating aggression. It is not the</w:t>
      </w:r>
      <w:r w:rsidRPr="002C0886">
        <w:rPr>
          <w:rStyle w:val="StyleBoldUnderline"/>
          <w:szCs w:val="20"/>
        </w:rPr>
        <w:t xml:space="preserve"> independent </w:t>
      </w:r>
      <w:r w:rsidRPr="00675C15">
        <w:rPr>
          <w:rStyle w:val="StyleBoldUnderline"/>
          <w:szCs w:val="20"/>
          <w:highlight w:val="cyan"/>
        </w:rPr>
        <w:t>existence of such</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for war </w:t>
      </w:r>
      <w:r w:rsidRPr="002046EE">
        <w:rPr>
          <w:rStyle w:val="StyleBoldUnderline"/>
          <w:szCs w:val="20"/>
          <w:highlight w:val="cyan"/>
        </w:rPr>
        <w:t xml:space="preserve">but rather </w:t>
      </w:r>
      <w:r w:rsidRPr="002046EE">
        <w:rPr>
          <w:rStyle w:val="StyleBoldUnderline"/>
          <w:highlight w:val="cyan"/>
        </w:rPr>
        <w:t>the circumstances permitting</w:t>
      </w:r>
      <w:r w:rsidRPr="002C0886">
        <w:rPr>
          <w:rStyle w:val="StyleBoldUnderline"/>
          <w:sz w:val="16"/>
          <w:szCs w:val="20"/>
        </w:rPr>
        <w:t xml:space="preserve"> or encouraging </w:t>
      </w:r>
      <w:r w:rsidRPr="002046EE">
        <w:rPr>
          <w:rStyle w:val="StyleBoldUnderline"/>
          <w:highlight w:val="cyan"/>
        </w:rPr>
        <w:t xml:space="preserve">high-risk decisions leading </w:t>
      </w:r>
      <w:r w:rsidRPr="00FF215B">
        <w:rPr>
          <w:rStyle w:val="StyleBoldUnderline"/>
          <w:highlight w:val="cyan"/>
        </w:rPr>
        <w:t>to war</w:t>
      </w:r>
      <w:r w:rsidRPr="00FF215B">
        <w:rPr>
          <w:rStyle w:val="StyleBoldUnderline"/>
        </w:rPr>
        <w:t xml:space="preserve"> </w:t>
      </w:r>
      <w:r w:rsidRPr="00675C15">
        <w:rPr>
          <w:rStyle w:val="StyleBoldUnderline"/>
          <w:szCs w:val="20"/>
          <w:highlight w:val="cyan"/>
        </w:rPr>
        <w:t>that is</w:t>
      </w:r>
      <w:r w:rsidRPr="002C0886">
        <w:rPr>
          <w:rStyle w:val="StyleBoldUnderline"/>
          <w:szCs w:val="20"/>
        </w:rPr>
        <w:t xml:space="preserve"> the </w:t>
      </w:r>
      <w:r w:rsidRPr="00FF215B">
        <w:rPr>
          <w:rStyle w:val="StyleBoldUnderline"/>
          <w:highlight w:val="cyan"/>
        </w:rPr>
        <w:t>key to</w:t>
      </w:r>
      <w:r w:rsidRPr="002C0886">
        <w:rPr>
          <w:rStyle w:val="StyleBoldUnderline"/>
          <w:szCs w:val="20"/>
        </w:rPr>
        <w:t xml:space="preserve"> </w:t>
      </w:r>
      <w:r w:rsidRPr="002C0886">
        <w:rPr>
          <w:rStyle w:val="StyleBoldUnderline"/>
          <w:sz w:val="16"/>
          <w:szCs w:val="20"/>
        </w:rPr>
        <w:t xml:space="preserve">more effectively </w:t>
      </w:r>
      <w:r w:rsidRPr="00FF215B">
        <w:rPr>
          <w:rStyle w:val="StyleBoldUnderline"/>
          <w:highlight w:val="cyan"/>
        </w:rPr>
        <w:t>contr</w:t>
      </w:r>
      <w:r w:rsidRPr="002046EE">
        <w:rPr>
          <w:rStyle w:val="StyleBoldUnderline"/>
          <w:highlight w:val="cyan"/>
        </w:rPr>
        <w:t>olling</w:t>
      </w:r>
      <w:r w:rsidRPr="00FF215B">
        <w:rPr>
          <w:rStyle w:val="StyleBoldUnderline"/>
        </w:rPr>
        <w:t xml:space="preserve"> armed </w:t>
      </w:r>
      <w:r w:rsidRPr="00FF215B">
        <w:rPr>
          <w:rStyle w:val="StyleBoldUnderline"/>
          <w:highlight w:val="cyan"/>
        </w:rPr>
        <w:t>conflict</w:t>
      </w:r>
      <w:r w:rsidRPr="002C0886">
        <w:rPr>
          <w:rStyle w:val="StyleBoldUnderline"/>
          <w:sz w:val="16"/>
          <w:szCs w:val="20"/>
        </w:rPr>
        <w:t xml:space="preserve">. </w:t>
      </w:r>
      <w:r w:rsidRPr="006A58FE">
        <w:rPr>
          <w:rStyle w:val="HotRouteChar"/>
        </w:rPr>
        <w:t xml:space="preserve">And the same may also be true of </w:t>
      </w:r>
      <w:proofErr w:type="spellStart"/>
      <w:r w:rsidRPr="006A58FE">
        <w:rPr>
          <w:rStyle w:val="HotRouteChar"/>
        </w:rPr>
        <w:t>democide</w:t>
      </w:r>
      <w:proofErr w:type="spellEnd"/>
      <w:r w:rsidRPr="006A58FE">
        <w:rPr>
          <w:rStyle w:val="HotRouteChar"/>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6A58FE">
        <w:rPr>
          <w:rStyle w:val="HotRouteChar"/>
        </w:rPr>
        <w:t>a genocide</w:t>
      </w:r>
      <w:proofErr w:type="gramEnd"/>
      <w:r w:rsidRPr="006A58FE">
        <w:rPr>
          <w:rStyle w:val="HotRouteChar"/>
        </w:rPr>
        <w:t xml:space="preserv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w:t>
      </w:r>
      <w:r w:rsidRPr="002C0886">
        <w:rPr>
          <w:rStyle w:val="StyleBoldUnderline"/>
          <w:szCs w:val="20"/>
        </w:rPr>
        <w:t xml:space="preserve"> </w:t>
      </w:r>
      <w:r w:rsidRPr="002046EE">
        <w:rPr>
          <w:rStyle w:val="StyleBoldUnderline"/>
          <w:highlight w:val="cyan"/>
        </w:rPr>
        <w:t>No one</w:t>
      </w:r>
      <w:r w:rsidRPr="002046EE">
        <w:rPr>
          <w:rStyle w:val="StyleBoldUnderline"/>
        </w:rPr>
        <w:t xml:space="preserve">, however, </w:t>
      </w:r>
      <w:r w:rsidRPr="002046EE">
        <w:rPr>
          <w:rStyle w:val="StyleBoldUnderline"/>
          <w:highlight w:val="cyan"/>
        </w:rPr>
        <w:t>has</w:t>
      </w:r>
      <w:r w:rsidRPr="002046EE">
        <w:rPr>
          <w:rStyle w:val="StyleBoldUnderline"/>
        </w:rPr>
        <w:t xml:space="preserve"> yet </w:t>
      </w:r>
      <w:r w:rsidRPr="002046EE">
        <w:rPr>
          <w:rStyle w:val="StyleBoldUnderline"/>
          <w:highlight w:val="cyan"/>
        </w:rPr>
        <w:t>been able to</w:t>
      </w:r>
      <w:r w:rsidRPr="002046EE">
        <w:rPr>
          <w:rStyle w:val="StyleBoldUnderline"/>
        </w:rPr>
        <w:t xml:space="preserve"> </w:t>
      </w:r>
      <w:r w:rsidRPr="002046EE">
        <w:rPr>
          <w:rStyle w:val="StyleBoldUnderline"/>
          <w:highlight w:val="cyan"/>
        </w:rPr>
        <w:t>demonstrate the</w:t>
      </w:r>
      <w:r w:rsidRPr="002046EE">
        <w:rPr>
          <w:rStyle w:val="StyleBoldUnderline"/>
        </w:rPr>
        <w:t xml:space="preserve"> </w:t>
      </w:r>
      <w:r w:rsidRPr="002046EE">
        <w:rPr>
          <w:rStyle w:val="StyleBoldUnderline"/>
          <w:highlight w:val="cyan"/>
        </w:rPr>
        <w:t>kind of robust correlation with any</w:t>
      </w:r>
      <w:r w:rsidRPr="002046EE">
        <w:rPr>
          <w:rStyle w:val="StyleBoldUnderline"/>
        </w:rPr>
        <w:t xml:space="preserve"> of these </w:t>
      </w:r>
      <w:r w:rsidRPr="002046EE">
        <w:rPr>
          <w:rStyle w:val="StyleBoldUnderline"/>
          <w:highlight w:val="cyan"/>
        </w:rPr>
        <w:t>"traditional" causes of war that is reflected in the "democratic peace."</w:t>
      </w:r>
      <w:r w:rsidRPr="002C0886">
        <w:rPr>
          <w:rStyle w:val="StyleBoldUnderline"/>
          <w:szCs w:val="20"/>
        </w:rPr>
        <w:t xml:space="preserve"> Further, </w:t>
      </w:r>
      <w:r w:rsidRPr="00675C15">
        <w:rPr>
          <w:rStyle w:val="StyleBoldUnderline"/>
          <w:szCs w:val="20"/>
          <w:highlight w:val="cyan"/>
        </w:rPr>
        <w:t>given the difficulties in overcoming</w:t>
      </w:r>
      <w:r w:rsidRPr="002C0886">
        <w:rPr>
          <w:rStyle w:val="StyleBoldUnderline"/>
          <w:szCs w:val="20"/>
        </w:rPr>
        <w:t xml:space="preserve"> many of </w:t>
      </w:r>
      <w:r w:rsidRPr="00675C15">
        <w:rPr>
          <w:rStyle w:val="StyleBoldUnderline"/>
          <w:szCs w:val="20"/>
          <w:highlight w:val="cyan"/>
        </w:rPr>
        <w:t>these</w:t>
      </w:r>
      <w:r w:rsidRPr="002C0886">
        <w:rPr>
          <w:rStyle w:val="StyleBoldUnderline"/>
          <w:szCs w:val="20"/>
        </w:rPr>
        <w:t xml:space="preserve"> social problems, </w:t>
      </w:r>
      <w:r w:rsidRPr="00675C15">
        <w:rPr>
          <w:rStyle w:val="StyleBoldUnderline"/>
          <w:szCs w:val="20"/>
          <w:highlight w:val="cyan"/>
        </w:rPr>
        <w:t xml:space="preserve">an approach to war exclusively dependent on their solution may </w:t>
      </w:r>
      <w:r w:rsidRPr="002046EE">
        <w:rPr>
          <w:rStyle w:val="StyleBoldUnderline"/>
          <w:highlight w:val="cyan"/>
        </w:rPr>
        <w:t>doom us</w:t>
      </w:r>
      <w:r w:rsidRPr="002046EE">
        <w:rPr>
          <w:rStyle w:val="StyleBoldUnderline"/>
        </w:rPr>
        <w:t xml:space="preserve"> to war </w:t>
      </w:r>
      <w:r w:rsidRPr="002046EE">
        <w:rPr>
          <w:rStyle w:val="StyleBoldUnderline"/>
          <w:highlight w:val="cyan"/>
        </w:rPr>
        <w:t>for generations</w:t>
      </w:r>
      <w:r w:rsidRPr="002C0886">
        <w:rPr>
          <w:rStyle w:val="StyleBoldUnderline"/>
          <w:szCs w:val="20"/>
        </w:rPr>
        <w:t xml:space="preserve"> </w:t>
      </w:r>
      <w:r w:rsidRPr="006A58FE">
        <w:rPr>
          <w:rStyle w:val="HotRouteChar"/>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2C0886">
        <w:rPr>
          <w:rStyle w:val="StyleBoldUnderline"/>
          <w:szCs w:val="20"/>
        </w:rPr>
        <w:t xml:space="preserve"> </w:t>
      </w:r>
      <w:r w:rsidRPr="00675C15">
        <w:rPr>
          <w:rStyle w:val="StyleBoldUnderline"/>
          <w:szCs w:val="20"/>
          <w:highlight w:val="cyan"/>
        </w:rPr>
        <w:t>Government structures</w:t>
      </w:r>
      <w:r w:rsidRPr="002C0886">
        <w:rPr>
          <w:rStyle w:val="StyleBoldUnderline"/>
          <w:szCs w:val="20"/>
        </w:rPr>
        <w:t xml:space="preserve">, at the second level, seem to </w:t>
      </w:r>
      <w:r w:rsidRPr="00675C15">
        <w:rPr>
          <w:rStyle w:val="StyleBoldUnderline"/>
          <w:szCs w:val="20"/>
          <w:highlight w:val="cyan"/>
        </w:rPr>
        <w:t>play a central role in</w:t>
      </w:r>
      <w:r w:rsidRPr="002C0886">
        <w:rPr>
          <w:rStyle w:val="StyleBoldUnderline"/>
          <w:szCs w:val="20"/>
        </w:rPr>
        <w:t xml:space="preserve"> levels of </w:t>
      </w:r>
      <w:r w:rsidRPr="00675C15">
        <w:rPr>
          <w:rStyle w:val="StyleBoldUnderline"/>
          <w:szCs w:val="20"/>
          <w:highlight w:val="cyan"/>
        </w:rPr>
        <w:t>aggressiveness</w:t>
      </w:r>
      <w:r w:rsidRPr="002C0886">
        <w:rPr>
          <w:rStyle w:val="StyleBoldUnderline"/>
          <w:szCs w:val="20"/>
        </w:rPr>
        <w:t xml:space="preserve"> in high-risk behavior leading to major war. In this, </w:t>
      </w:r>
      <w:r w:rsidRPr="002046EE">
        <w:rPr>
          <w:rStyle w:val="StyleBoldUnderline"/>
          <w:szCs w:val="20"/>
        </w:rPr>
        <w:t>the "</w:t>
      </w:r>
      <w:r w:rsidRPr="002046EE">
        <w:rPr>
          <w:rStyle w:val="StyleBoldUnderline"/>
        </w:rPr>
        <w:t>democratic peace" is an essential insight</w:t>
      </w:r>
      <w:r w:rsidRPr="002C0886">
        <w:rPr>
          <w:rStyle w:val="StyleBoldUnderline"/>
          <w:szCs w:val="20"/>
        </w:rPr>
        <w:t xml:space="preserve">. The third level of analysis, the international system, or totality of external incentives influencing the decision to go to war, is also critical when government structures do not restrain such high-risk behavior on their own. Indeed, </w:t>
      </w:r>
      <w:r w:rsidRPr="002046EE">
        <w:rPr>
          <w:rStyle w:val="StyleBoldUnderline"/>
          <w:szCs w:val="20"/>
        </w:rPr>
        <w:t xml:space="preserve">nondemocratic systems may not only fail to constrain inappropriate aggressive behavior, they may even massively enable it by placing the resources of the state at the disposal of a ruthless regime </w:t>
      </w:r>
      <w:r w:rsidRPr="006A58FE">
        <w:rPr>
          <w:rStyle w:val="HotRouteChar"/>
        </w:rPr>
        <w:t xml:space="preserve">elite.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w:t>
      </w:r>
      <w:proofErr w:type="gramStart"/>
      <w:r w:rsidRPr="006A58FE">
        <w:rPr>
          <w:rStyle w:val="HotRouteChar"/>
        </w:rPr>
        <w:t>deterrence might be further usefully refined by adding psychological profiles of particular leaders as we assess the likelihood of aggression and levels of necessary</w:t>
      </w:r>
      <w:proofErr w:type="gramEnd"/>
      <w:r w:rsidRPr="006A58FE">
        <w:rPr>
          <w:rStyle w:val="HotRouteChar"/>
        </w:rPr>
        <w:t xml:space="preserve"> deterrence. </w:t>
      </w:r>
      <w:proofErr w:type="spellStart"/>
      <w:r w:rsidRPr="006A58FE">
        <w:rPr>
          <w:rStyle w:val="HotRouteChar"/>
        </w:rPr>
        <w:t>Nondemocracies</w:t>
      </w:r>
      <w:proofErr w:type="spellEnd"/>
      <w:r w:rsidRPr="006A58FE">
        <w:rPr>
          <w:rStyle w:val="HotRouteChar"/>
        </w:rPr>
        <w:t xml:space="preserve">' leaders can have different perceptions of the necessity or usefulness of force and, as Marcus Aurelius should remind us, not all absolute leaders are </w:t>
      </w:r>
      <w:proofErr w:type="spellStart"/>
      <w:r w:rsidRPr="006A58FE">
        <w:rPr>
          <w:rStyle w:val="HotRouteChar"/>
        </w:rPr>
        <w:t>Caligulas</w:t>
      </w:r>
      <w:proofErr w:type="spellEnd"/>
      <w:r w:rsidRPr="006A58FE">
        <w:rPr>
          <w:rStyle w:val="HotRouteChar"/>
        </w:rPr>
        <w:t xml:space="preserve"> or </w:t>
      </w:r>
      <w:proofErr w:type="spellStart"/>
      <w:r w:rsidRPr="006A58FE">
        <w:rPr>
          <w:rStyle w:val="HotRouteChar"/>
        </w:rPr>
        <w:t>Neros</w:t>
      </w:r>
      <w:proofErr w:type="spellEnd"/>
      <w:r w:rsidRPr="006A58FE">
        <w:rPr>
          <w:rStyle w:val="HotRouteChar"/>
        </w:rPr>
        <w:t>. Further, the history of ancient Egypt reminds us that not all Pharaohs were disposed to make war on their neighbors. Despite the importance of individual leaders, however, the key to war avoidance is understanding that</w:t>
      </w:r>
      <w:r w:rsidRPr="002C0886">
        <w:rPr>
          <w:rStyle w:val="StyleBoldUnderline"/>
          <w:sz w:val="16"/>
          <w:szCs w:val="20"/>
        </w:rPr>
        <w:t xml:space="preserve"> </w:t>
      </w:r>
      <w:r w:rsidRPr="00675C15">
        <w:rPr>
          <w:rStyle w:val="StyleBoldUnderline"/>
          <w:highlight w:val="cyan"/>
        </w:rPr>
        <w:t>major</w:t>
      </w:r>
      <w:r w:rsidRPr="002C0886">
        <w:rPr>
          <w:rStyle w:val="StyleBoldUnderline"/>
        </w:rPr>
        <w:t xml:space="preserve"> international </w:t>
      </w:r>
      <w:r w:rsidRPr="00675C15">
        <w:rPr>
          <w:rStyle w:val="StyleBoldUnderline"/>
          <w:highlight w:val="cyan"/>
        </w:rPr>
        <w:t>war is</w:t>
      </w:r>
      <w:r w:rsidRPr="002C0886">
        <w:rPr>
          <w:rStyle w:val="StyleBoldUnderline"/>
          <w:sz w:val="16"/>
          <w:szCs w:val="20"/>
        </w:rPr>
        <w:t xml:space="preserve"> </w:t>
      </w:r>
      <w:r w:rsidRPr="006A58FE">
        <w:rPr>
          <w:rStyle w:val="HotRouteChar"/>
        </w:rPr>
        <w:t>critically an interaction, or synergy, of certain characteristics at levels two and three - specifically</w:t>
      </w:r>
      <w:r w:rsidRPr="002C0886">
        <w:rPr>
          <w:rStyle w:val="StyleBoldUnderline"/>
          <w:szCs w:val="20"/>
        </w:rPr>
        <w:t xml:space="preserve"> </w:t>
      </w:r>
      <w:r w:rsidRPr="00FF215B">
        <w:rPr>
          <w:rStyle w:val="StyleBoldUnderline"/>
          <w:highlight w:val="cyan"/>
        </w:rPr>
        <w:t>an absence of [*395] democracy</w:t>
      </w:r>
      <w:r w:rsidRPr="00675C15">
        <w:rPr>
          <w:rStyle w:val="StyleBoldUnderline"/>
          <w:szCs w:val="20"/>
          <w:highlight w:val="cyan"/>
        </w:rPr>
        <w:t xml:space="preserve"> </w:t>
      </w:r>
      <w:r w:rsidRPr="00675C15">
        <w:rPr>
          <w:rStyle w:val="StyleBoldUnderline"/>
          <w:highlight w:val="cyan"/>
        </w:rPr>
        <w:t>and</w:t>
      </w:r>
      <w:r w:rsidRPr="00675C15">
        <w:rPr>
          <w:rStyle w:val="StyleBoldUnderline"/>
        </w:rPr>
        <w:t xml:space="preserve"> an </w:t>
      </w:r>
      <w:r w:rsidRPr="00FF215B">
        <w:rPr>
          <w:rStyle w:val="StyleBoldUnderline"/>
          <w:highlight w:val="cyan"/>
        </w:rPr>
        <w:t>absence of effective deterrence</w:t>
      </w:r>
      <w:r w:rsidRPr="002C0886">
        <w:rPr>
          <w:rStyle w:val="StyleBoldUnderline"/>
          <w:sz w:val="16"/>
          <w:szCs w:val="20"/>
        </w:rPr>
        <w:t xml:space="preserve">. </w:t>
      </w:r>
      <w:r w:rsidRPr="006A58FE">
        <w:rPr>
          <w:rStyle w:val="HotRouteChar"/>
        </w:rPr>
        <w:t xml:space="preserve">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w:t>
      </w:r>
      <w:proofErr w:type="gramStart"/>
      <w:r w:rsidRPr="006A58FE">
        <w:rPr>
          <w:rStyle w:val="HotRouteChar"/>
        </w:rPr>
        <w:t>are</w:t>
      </w:r>
      <w:proofErr w:type="gramEnd"/>
      <w:r w:rsidRPr="006A58FE">
        <w:rPr>
          <w:rStyle w:val="HotRouteChar"/>
        </w:rPr>
        <w:t xml:space="preserve"> useful if they reflect the real world better than previously held paradigms. In the complex world of foreign affairs and the war puzzle, perfection is unlikely.</w:t>
      </w:r>
      <w:r w:rsidRPr="002C0886">
        <w:rPr>
          <w:rStyle w:val="StyleBoldUnderline"/>
          <w:sz w:val="16"/>
          <w:szCs w:val="20"/>
        </w:rPr>
        <w:t xml:space="preserve"> </w:t>
      </w:r>
      <w:r w:rsidRPr="00FF215B">
        <w:rPr>
          <w:rStyle w:val="StyleBoldUnderline"/>
          <w:highlight w:val="cyan"/>
        </w:rPr>
        <w:t>No general construct will fit all cases</w:t>
      </w:r>
      <w:r w:rsidRPr="00FF215B">
        <w:rPr>
          <w:rStyle w:val="StyleBoldUnderline"/>
        </w:rPr>
        <w:t xml:space="preserve"> </w:t>
      </w:r>
      <w:r w:rsidRPr="006A58FE">
        <w:rPr>
          <w:rStyle w:val="HotRouteChar"/>
        </w:rPr>
        <w:t>even in the restricted category of "major interstate war;"</w:t>
      </w:r>
      <w:r w:rsidRPr="002C0886">
        <w:rPr>
          <w:rStyle w:val="StyleBoldUnderline"/>
          <w:sz w:val="16"/>
          <w:szCs w:val="20"/>
        </w:rPr>
        <w:t xml:space="preserve"> </w:t>
      </w:r>
      <w:r w:rsidRPr="00FF215B">
        <w:rPr>
          <w:rStyle w:val="StyleBoldUnderline"/>
          <w:highlight w:val="cyan"/>
        </w:rPr>
        <w:t>there are simply too many variables</w:t>
      </w:r>
      <w:r w:rsidRPr="002C0886">
        <w:rPr>
          <w:rStyle w:val="StyleBoldUnderline"/>
          <w:sz w:val="16"/>
          <w:szCs w:val="20"/>
        </w:rPr>
        <w:t>.</w:t>
      </w:r>
      <w:r w:rsidRPr="002C0886">
        <w:rPr>
          <w:rStyle w:val="StyleBoldUnderline"/>
          <w:szCs w:val="20"/>
        </w:rPr>
        <w:t xml:space="preserve"> </w:t>
      </w:r>
      <w:r w:rsidRPr="00675C15">
        <w:rPr>
          <w:rStyle w:val="StyleBoldUnderline"/>
          <w:szCs w:val="20"/>
          <w:highlight w:val="cyan"/>
        </w:rPr>
        <w:t>We should insist</w:t>
      </w:r>
      <w:r w:rsidRPr="002C0886">
        <w:rPr>
          <w:rStyle w:val="StyleBoldUnderline"/>
          <w:szCs w:val="20"/>
        </w:rPr>
        <w:t xml:space="preserve">, however, </w:t>
      </w:r>
      <w:r w:rsidRPr="00675C15">
        <w:rPr>
          <w:rStyle w:val="StyleBoldUnderline"/>
          <w:szCs w:val="20"/>
          <w:highlight w:val="cyan"/>
        </w:rPr>
        <w:t xml:space="preserve">on </w:t>
      </w:r>
      <w:r w:rsidRPr="00FF215B">
        <w:rPr>
          <w:rStyle w:val="StyleBoldUnderline"/>
          <w:highlight w:val="cyan"/>
        </w:rPr>
        <w:t>testing against the real world and on results that suggest</w:t>
      </w:r>
      <w:r w:rsidRPr="00FF215B">
        <w:rPr>
          <w:rStyle w:val="StyleBoldUnderline"/>
        </w:rPr>
        <w:t xml:space="preserve"> enhanced </w:t>
      </w:r>
      <w:r w:rsidRPr="00FF215B">
        <w:rPr>
          <w:rStyle w:val="StyleBoldUnderline"/>
          <w:highlight w:val="cyan"/>
        </w:rPr>
        <w:t>usefulness over other c</w:t>
      </w:r>
      <w:r w:rsidRPr="00FF215B">
        <w:rPr>
          <w:rStyle w:val="StyleBoldUnderline"/>
        </w:rPr>
        <w:t>onstructs</w:t>
      </w:r>
      <w:r w:rsidRPr="006A58FE">
        <w:rPr>
          <w:rStyle w:val="HotRouteChar"/>
        </w:rPr>
        <w:t xml:space="preserve">.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14:paraId="2FE1E057" w14:textId="77777777" w:rsidR="00C03C81" w:rsidRPr="004757CB" w:rsidRDefault="00C03C81" w:rsidP="00C03C81">
      <w:pPr>
        <w:pStyle w:val="Heading4"/>
      </w:pPr>
      <w:r>
        <w:t>Robust statistics validate our impacts – prefer them over their polemics</w:t>
      </w:r>
    </w:p>
    <w:p w14:paraId="0768404D" w14:textId="77777777" w:rsidR="00C03C81" w:rsidRDefault="00C03C81" w:rsidP="00C03C81">
      <w:r w:rsidRPr="00D93C0D">
        <w:rPr>
          <w:rStyle w:val="StyleStyleBold12pt"/>
        </w:rPr>
        <w:t>Owen 11</w:t>
      </w:r>
      <w:r>
        <w:t xml:space="preserve"> John M. Owen Professor of Politics at University of Virginia PhD from Harvard "DON’T DISCOUNT HEGEMONY" Feb 11 www.cato-unbound.org/2011/02/11/john-owen/dont-discount-hegemony/</w:t>
      </w:r>
    </w:p>
    <w:p w14:paraId="45778385" w14:textId="77777777" w:rsidR="00C03C81" w:rsidRDefault="00C03C81" w:rsidP="00C03C81">
      <w:pPr>
        <w:pStyle w:val="HotRoute"/>
        <w:rPr>
          <w:rStyle w:val="StyleBoldUnderline"/>
        </w:rPr>
      </w:pPr>
      <w:r w:rsidRPr="0059491C">
        <w:t xml:space="preserve">Andrew </w:t>
      </w:r>
      <w:r w:rsidRPr="00507C5E">
        <w:rPr>
          <w:rStyle w:val="StyleBoldUnderline"/>
          <w:highlight w:val="cyan"/>
        </w:rPr>
        <w:t>Mack</w:t>
      </w:r>
      <w:r w:rsidRPr="00D93C0D">
        <w:rPr>
          <w:rStyle w:val="StyleBoldUnderline"/>
        </w:rPr>
        <w:t xml:space="preserve"> and his colleagues</w:t>
      </w:r>
      <w:r w:rsidRPr="0059491C">
        <w:t xml:space="preserve"> at the Human Security Report Project are to be congratulated. Not only do they </w:t>
      </w:r>
      <w:r w:rsidRPr="00507C5E">
        <w:rPr>
          <w:rStyle w:val="StyleBoldUnderline"/>
          <w:highlight w:val="cyan"/>
        </w:rPr>
        <w:t xml:space="preserve">present a study </w:t>
      </w:r>
      <w:r w:rsidRPr="004757CB">
        <w:rPr>
          <w:rStyle w:val="StyleBoldUnderline"/>
        </w:rPr>
        <w:t xml:space="preserve">with a striking conclusion, </w:t>
      </w:r>
      <w:r w:rsidRPr="00507C5E">
        <w:rPr>
          <w:rStyle w:val="StyleBoldUnderline"/>
          <w:highlight w:val="cyan"/>
        </w:rPr>
        <w:t>driven by data, free of theoretical or ideological bias</w:t>
      </w:r>
      <w:r w:rsidRPr="00507C5E">
        <w:rPr>
          <w:highlight w:val="cyan"/>
        </w:rPr>
        <w:t>,</w:t>
      </w:r>
      <w:r w:rsidRPr="0059491C">
        <w:t xml:space="preserve"> </w:t>
      </w:r>
      <w:r w:rsidRPr="00D93C0D">
        <w:rPr>
          <w:rStyle w:val="StyleBoldUnderline"/>
        </w:rPr>
        <w:t>but</w:t>
      </w:r>
      <w:r w:rsidRPr="0059491C">
        <w:t xml:space="preserve"> they also do something quite unfashionable: </w:t>
      </w:r>
      <w:r w:rsidRPr="00507C5E">
        <w:rPr>
          <w:rStyle w:val="StyleBoldUnderline"/>
          <w:highlight w:val="cyan"/>
        </w:rPr>
        <w:t>they bear good news</w:t>
      </w:r>
      <w:r w:rsidRPr="0059491C">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507C5E">
        <w:rPr>
          <w:rStyle w:val="StyleBoldUnderline"/>
          <w:highlight w:val="cyan"/>
        </w:rPr>
        <w:t>violent conflict around the world has been decreasing</w:t>
      </w:r>
      <w:r w:rsidRPr="00D93C0D">
        <w:rPr>
          <w:rStyle w:val="StyleBoldUnderline"/>
        </w:rPr>
        <w:t xml:space="preserve"> in fits and starts since the Second World War.</w:t>
      </w:r>
      <w:r w:rsidRPr="0059491C">
        <w:t xml:space="preserve"> </w:t>
      </w:r>
      <w:r w:rsidRPr="00507C5E">
        <w:rPr>
          <w:rStyle w:val="StyleBoldUnderline"/>
          <w:highlight w:val="cyan"/>
        </w:rPr>
        <w:t>When it comes to violent conflict among and within countries, things have been getting better</w:t>
      </w:r>
      <w:r w:rsidRPr="0059491C">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D93C0D">
        <w:rPr>
          <w:rStyle w:val="StyleBoldUnderline"/>
        </w:rPr>
        <w:t xml:space="preserve">Regarding the downward trend in international war, </w:t>
      </w:r>
      <w:r w:rsidRPr="004757CB">
        <w:rPr>
          <w:rStyle w:val="StyleBoldUnderline"/>
        </w:rPr>
        <w:t xml:space="preserve">Professor </w:t>
      </w:r>
      <w:r w:rsidRPr="004757CB">
        <w:rPr>
          <w:rStyle w:val="StyleBoldUnderline"/>
          <w:highlight w:val="cyan"/>
        </w:rPr>
        <w:t>Mack is friendlier to</w:t>
      </w:r>
      <w:r w:rsidRPr="004757CB">
        <w:rPr>
          <w:rStyle w:val="StyleBoldUnderline"/>
        </w:rPr>
        <w:t xml:space="preserve"> more palatable </w:t>
      </w:r>
      <w:r w:rsidRPr="004757CB">
        <w:rPr>
          <w:rStyle w:val="StyleBoldUnderline"/>
          <w:highlight w:val="cyan"/>
        </w:rPr>
        <w:t>theories such</w:t>
      </w:r>
      <w:r w:rsidRPr="004757CB">
        <w:rPr>
          <w:rStyle w:val="StyleBoldUnderline"/>
        </w:rPr>
        <w:t xml:space="preserve"> </w:t>
      </w:r>
      <w:r w:rsidRPr="004757CB">
        <w:rPr>
          <w:rStyle w:val="StyleBoldUnderline"/>
          <w:highlight w:val="cyan"/>
        </w:rPr>
        <w:t>as</w:t>
      </w:r>
      <w:r w:rsidRPr="004757CB">
        <w:rPr>
          <w:rStyle w:val="StyleBoldUnderline"/>
        </w:rPr>
        <w:t xml:space="preserve"> the “</w:t>
      </w:r>
      <w:r w:rsidRPr="004757CB">
        <w:rPr>
          <w:rStyle w:val="StyleBoldUnderline"/>
          <w:highlight w:val="cyan"/>
        </w:rPr>
        <w:t>democratic peace</w:t>
      </w:r>
      <w:r w:rsidRPr="004757CB">
        <w:rPr>
          <w:rStyle w:val="StyleBoldUnderline"/>
        </w:rPr>
        <w:t>”</w:t>
      </w:r>
      <w:r w:rsidRPr="004757CB">
        <w:t xml:space="preserve"> (</w:t>
      </w:r>
      <w:r w:rsidRPr="004757CB">
        <w:rPr>
          <w:rStyle w:val="StyleBoldUnderline"/>
        </w:rPr>
        <w:t>democracies do not fight one another, an</w:t>
      </w:r>
      <w:r w:rsidRPr="00D93C0D">
        <w:rPr>
          <w:rStyle w:val="StyleBoldUnderline"/>
        </w:rPr>
        <w:t>d the proportion of democracies has increased, hence less war</w:t>
      </w:r>
      <w:r w:rsidRPr="0059491C">
        <w:t xml:space="preserve">); </w:t>
      </w:r>
      <w:r w:rsidRPr="004757CB">
        <w:rPr>
          <w:rStyle w:val="StyleBoldUnderline"/>
        </w:rPr>
        <w:t xml:space="preserve">the </w:t>
      </w:r>
      <w:r w:rsidRPr="00507C5E">
        <w:rPr>
          <w:rStyle w:val="StyleBoldUnderline"/>
          <w:highlight w:val="cyan"/>
        </w:rPr>
        <w:t>interdependence</w:t>
      </w:r>
      <w:r w:rsidRPr="0059491C">
        <w:t xml:space="preserve"> or “commercial peace” (</w:t>
      </w:r>
      <w:r w:rsidRPr="00507C5E">
        <w:rPr>
          <w:rStyle w:val="StyleBoldUnderline"/>
          <w:highlight w:val="cyan"/>
        </w:rPr>
        <w:t>states with extensive economic ties find it irrational to fight one another</w:t>
      </w:r>
      <w:r w:rsidRPr="0059491C">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D93C0D">
        <w:rPr>
          <w:rStyle w:val="StyleBoldUnderline"/>
        </w:rPr>
        <w:t>These are all plausible mechanisms for peace</w:t>
      </w:r>
      <w:r w:rsidRPr="0059491C">
        <w:t xml:space="preserve">. What is more, none of them excludes any other; all could be working toward the same end. That would be somewhat puzzling, however. Is the world just lucky these days? </w:t>
      </w:r>
      <w:r w:rsidRPr="00D93C0D">
        <w:rPr>
          <w:rStyle w:val="StyleBoldUnderline"/>
        </w:rPr>
        <w:t xml:space="preserve">How is it that an array of peace-inducing factors happens to be working coincidentally in our time, when such a magical array was absent in the past? The answer may be that </w:t>
      </w:r>
      <w:r w:rsidRPr="00507C5E">
        <w:rPr>
          <w:rStyle w:val="StyleBoldUnderline"/>
          <w:highlight w:val="cyan"/>
        </w:rPr>
        <w:t>one or more of these mechanisms reinforces some of the others</w:t>
      </w:r>
      <w:r w:rsidRPr="0059491C">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rsidRPr="0059491C">
        <w:t>to end</w:t>
      </w:r>
      <w:proofErr w:type="gramEnd"/>
      <w:r w:rsidRPr="0059491C">
        <w:t xml:space="preserve"> civil wars. </w:t>
      </w:r>
      <w:r w:rsidRPr="00507C5E">
        <w:rPr>
          <w:rStyle w:val="StyleBoldUnderline"/>
          <w:highlight w:val="cyan"/>
        </w:rPr>
        <w:t>We would still need to explain how this charmed circle of causes got started, however</w:t>
      </w:r>
      <w:r w:rsidRPr="0059491C">
        <w:t xml:space="preserve">. And </w:t>
      </w:r>
      <w:r w:rsidRPr="00D93C0D">
        <w:rPr>
          <w:rStyle w:val="StyleBoldUnderline"/>
        </w:rPr>
        <w:t>here let me raise another factor</w:t>
      </w:r>
      <w:r w:rsidRPr="0059491C">
        <w:t xml:space="preserve">, perhaps even less appealing than the “nuclear peace” thesis, at least outside of the United States. That factor is what international relations scholars call hegemony—specifically </w:t>
      </w:r>
      <w:r w:rsidRPr="004757CB">
        <w:rPr>
          <w:rStyle w:val="StyleBoldUnderline"/>
        </w:rPr>
        <w:t>American hegemony</w:t>
      </w:r>
      <w:r w:rsidRPr="00507C5E">
        <w:rPr>
          <w:highlight w:val="cyan"/>
        </w:rPr>
        <w:t xml:space="preserve">. </w:t>
      </w:r>
      <w:r w:rsidRPr="00507C5E">
        <w:rPr>
          <w:rStyle w:val="StyleBoldUnderline"/>
          <w:highlight w:val="cyan"/>
        </w:rPr>
        <w:t xml:space="preserve">A theory that many regard as discredited, but </w:t>
      </w:r>
      <w:r w:rsidRPr="004757CB">
        <w:rPr>
          <w:rStyle w:val="StyleBoldUnderline"/>
        </w:rPr>
        <w:t xml:space="preserve">that </w:t>
      </w:r>
      <w:r w:rsidRPr="00507C5E">
        <w:rPr>
          <w:rStyle w:val="StyleBoldUnderline"/>
          <w:highlight w:val="cyan"/>
        </w:rPr>
        <w:t>refuses to go away, is called hegemonic stability theory</w:t>
      </w:r>
      <w:r w:rsidRPr="00D93C0D">
        <w:rPr>
          <w:rStyle w:val="StyleBoldUnderline"/>
        </w:rPr>
        <w:t>.</w:t>
      </w:r>
      <w:r w:rsidRPr="0059491C">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D93C0D">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59491C">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507C5E">
        <w:rPr>
          <w:rStyle w:val="StyleBoldUnderline"/>
          <w:highlight w:val="cyan"/>
        </w:rPr>
        <w:t>American hegemony might just be a deep cause of the steady decline of political deaths in the world</w:t>
      </w:r>
      <w:r w:rsidRPr="00D93C0D">
        <w:rPr>
          <w:rStyle w:val="StyleBoldUnderline"/>
        </w:rPr>
        <w:t>.</w:t>
      </w:r>
      <w:r>
        <w:rPr>
          <w:rStyle w:val="StyleBoldUnderline"/>
        </w:rPr>
        <w:t xml:space="preserve"> </w:t>
      </w:r>
      <w:r w:rsidRPr="0059491C">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507C5E">
        <w:rPr>
          <w:rStyle w:val="StyleBoldUnderline"/>
          <w:highlight w:val="cyan"/>
        </w:rPr>
        <w:t>U.S. hegemony might just be a deeper cause of the proximate causes outlined by</w:t>
      </w:r>
      <w:r w:rsidRPr="00D93C0D">
        <w:rPr>
          <w:rStyle w:val="StyleBoldUnderline"/>
        </w:rPr>
        <w:t xml:space="preserve"> Professor </w:t>
      </w:r>
      <w:r w:rsidRPr="00507C5E">
        <w:rPr>
          <w:rStyle w:val="StyleBoldUnderline"/>
          <w:highlight w:val="cyan"/>
        </w:rPr>
        <w:t>Mack</w:t>
      </w:r>
      <w:r w:rsidRPr="00D93C0D">
        <w:rPr>
          <w:rStyle w:val="StyleBoldUnderline"/>
        </w:rPr>
        <w:t xml:space="preserve">. </w:t>
      </w:r>
      <w:r w:rsidRPr="00507C5E">
        <w:rPr>
          <w:rStyle w:val="StyleBoldUnderline"/>
          <w:highlight w:val="cyan"/>
        </w:rPr>
        <w:t>Consider economic growth and openness</w:t>
      </w:r>
      <w:r w:rsidRPr="0059491C">
        <w:t xml:space="preserve"> to foreign trade and investment, </w:t>
      </w:r>
      <w:r w:rsidRPr="00507C5E">
        <w:rPr>
          <w:rStyle w:val="StyleBoldUnderline"/>
          <w:highlight w:val="cyan"/>
        </w:rPr>
        <w:t>which</w:t>
      </w:r>
      <w:r w:rsidRPr="0059491C">
        <w:t xml:space="preserve"> (so say some theories) </w:t>
      </w:r>
      <w:r w:rsidRPr="00507C5E">
        <w:rPr>
          <w:rStyle w:val="StyleBoldUnderline"/>
          <w:highlight w:val="cyan"/>
        </w:rPr>
        <w:t>render violence irrational. American power</w:t>
      </w:r>
      <w:r w:rsidRPr="00D93C0D">
        <w:rPr>
          <w:rStyle w:val="StyleBoldUnderline"/>
        </w:rPr>
        <w:t xml:space="preserve"> and policies </w:t>
      </w:r>
      <w:r w:rsidRPr="00507C5E">
        <w:rPr>
          <w:rStyle w:val="StyleBoldUnderline"/>
          <w:highlight w:val="cyan"/>
        </w:rPr>
        <w:t>may be respons</w:t>
      </w:r>
      <w:r w:rsidRPr="004757CB">
        <w:rPr>
          <w:rStyle w:val="StyleBoldUnderline"/>
          <w:highlight w:val="cyan"/>
        </w:rPr>
        <w:t>ible</w:t>
      </w:r>
      <w:r w:rsidRPr="00D93C0D">
        <w:rPr>
          <w:rStyle w:val="StyleBoldUnderline"/>
        </w:rPr>
        <w:t xml:space="preserve"> for these in two related ways. </w:t>
      </w:r>
      <w:r w:rsidRPr="0059491C">
        <w:t xml:space="preserve">First, at least since the 1940s </w:t>
      </w:r>
      <w:r w:rsidRPr="00507C5E">
        <w:rPr>
          <w:rStyle w:val="StyleBoldUnderline"/>
          <w:highlight w:val="cyan"/>
        </w:rPr>
        <w:t>Washington has prodded other countries to embrace the market</w:t>
      </w:r>
      <w:r w:rsidRPr="00D93C0D">
        <w:rPr>
          <w:rStyle w:val="StyleBoldUnderline"/>
        </w:rPr>
        <w:t xml:space="preserve"> capitalism </w:t>
      </w:r>
      <w:r w:rsidRPr="0059491C">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507C5E">
        <w:rPr>
          <w:rStyle w:val="StyleBoldUnderline"/>
          <w:highlight w:val="cyan"/>
        </w:rPr>
        <w:t>the U.S.-led western victory in the Cold War damaged the credibility of alternative paths to development</w:t>
      </w:r>
      <w:r w:rsidRPr="0059491C">
        <w:t>—communism and import-substituting industrialization being the two leading ones—</w:t>
      </w:r>
      <w:r w:rsidRPr="00D93C0D">
        <w:rPr>
          <w:rStyle w:val="StyleBoldUnderline"/>
        </w:rPr>
        <w:t>and left market capitalism the best model.</w:t>
      </w:r>
      <w:r w:rsidRPr="0059491C">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D93C0D">
        <w:rPr>
          <w:rStyle w:val="StyleBoldUnderline"/>
        </w:rPr>
        <w:t>Washington has supported democracy</w:t>
      </w:r>
      <w:r w:rsidRPr="0059491C">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D93C0D">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14:paraId="331F2379" w14:textId="77777777" w:rsidR="00C03C81" w:rsidRDefault="00C03C81" w:rsidP="00C03C81">
      <w:pPr>
        <w:pStyle w:val="Heading4"/>
      </w:pPr>
      <w:r>
        <w:t>Claims of anti-Americanism and blowback are epistemologically flawed</w:t>
      </w:r>
    </w:p>
    <w:p w14:paraId="4CA0B7E4" w14:textId="77777777" w:rsidR="00C03C81" w:rsidRDefault="00C03C81" w:rsidP="00C03C81">
      <w:r>
        <w:t xml:space="preserve">Charles </w:t>
      </w:r>
      <w:r w:rsidRPr="00F73143">
        <w:rPr>
          <w:rStyle w:val="StyleStyleBold12pt"/>
        </w:rPr>
        <w:t>Krauthammer</w:t>
      </w:r>
      <w:r>
        <w:t xml:space="preserve"> all around badass April 28, </w:t>
      </w:r>
      <w:r w:rsidRPr="00F73143">
        <w:rPr>
          <w:rStyle w:val="StyleStyleBold12pt"/>
        </w:rPr>
        <w:t>2011</w:t>
      </w:r>
      <w:r>
        <w:t xml:space="preserve"> Washington Post “The Obama doctrine: Leading from behind” http://www.washingtonpost.com/opinions/the-obama-doctrine-leading-from-behind/2011/04/28/AFBCy18E_story.html</w:t>
      </w:r>
    </w:p>
    <w:p w14:paraId="4CBB84FD" w14:textId="77777777" w:rsidR="00C03C81" w:rsidRPr="00084316" w:rsidRDefault="00C03C81" w:rsidP="00C03C81">
      <w:pPr>
        <w:rPr>
          <w:bCs/>
          <w:u w:val="single"/>
        </w:rPr>
      </w:pPr>
      <w:r w:rsidRPr="00FF215B">
        <w:rPr>
          <w:rStyle w:val="StyleBoldUnderline"/>
          <w:highlight w:val="cyan"/>
        </w:rPr>
        <w:t>It is the fate of any assertive superpower to be</w:t>
      </w:r>
      <w:r>
        <w:t xml:space="preserve"> envied, denounced and </w:t>
      </w:r>
      <w:r w:rsidRPr="00FF215B">
        <w:rPr>
          <w:rStyle w:val="StyleBoldUnderline"/>
          <w:highlight w:val="cyan"/>
        </w:rPr>
        <w:t>blamed</w:t>
      </w:r>
      <w:r w:rsidRPr="00FF215B">
        <w:rPr>
          <w:rStyle w:val="StyleBoldUnderline"/>
        </w:rPr>
        <w:t xml:space="preserve"> for everything under the sun.</w:t>
      </w:r>
      <w:r>
        <w:t xml:space="preserve"> Nothing has changed. Moreover, for a country so deeply reviled, why during the massive unrest in Tunisia, Egypt, Bahrain, Yemen, Jordan and Syria have anti-American demonstrations been such a rarity? </w:t>
      </w:r>
      <w:r w:rsidRPr="00FF215B">
        <w:rPr>
          <w:rStyle w:val="StyleBoldUnderline"/>
          <w:highlight w:val="cyan"/>
        </w:rPr>
        <w:t>Who truly reviles America the hegemon</w:t>
      </w:r>
      <w:r>
        <w:t xml:space="preserve">? The world that Obama lived in and shaped him intellectually: </w:t>
      </w:r>
      <w:r w:rsidRPr="00FF215B">
        <w:rPr>
          <w:rStyle w:val="StyleBoldUnderline"/>
        </w:rPr>
        <w:t xml:space="preserve">the </w:t>
      </w:r>
      <w:r w:rsidRPr="00FF215B">
        <w:rPr>
          <w:rStyle w:val="StyleBoldUnderline"/>
          <w:highlight w:val="cyan"/>
        </w:rPr>
        <w:t>elite universities</w:t>
      </w:r>
      <w:r>
        <w:t xml:space="preserve">; his Hyde Park milieu (including his not-to-be-mentioned friends, William Ayers and </w:t>
      </w:r>
      <w:proofErr w:type="spellStart"/>
      <w:r>
        <w:t>Bernardine</w:t>
      </w:r>
      <w:proofErr w:type="spellEnd"/>
      <w:r>
        <w:t xml:space="preserve"> </w:t>
      </w:r>
      <w:proofErr w:type="spellStart"/>
      <w:r>
        <w:t>Dohrn</w:t>
      </w:r>
      <w:proofErr w:type="spellEnd"/>
      <w:r>
        <w:t xml:space="preserve">); the church he attended for two decades, </w:t>
      </w:r>
      <w:r w:rsidRPr="00FF215B">
        <w:rPr>
          <w:rStyle w:val="StyleBoldUnderline"/>
          <w:highlight w:val="cyan"/>
        </w:rPr>
        <w:t>ringing with sermons more virulently anti-American than anything heard in</w:t>
      </w:r>
      <w:r w:rsidRPr="00FF215B">
        <w:rPr>
          <w:rStyle w:val="StyleBoldUnderline"/>
        </w:rPr>
        <w:t xml:space="preserve"> today’s full-throated uprising of </w:t>
      </w:r>
      <w:r w:rsidRPr="00FF215B">
        <w:rPr>
          <w:rStyle w:val="StyleBoldUnderline"/>
          <w:highlight w:val="cyan"/>
        </w:rPr>
        <w:t>the Arab Street</w:t>
      </w:r>
      <w:r w:rsidRPr="00FF215B">
        <w:rPr>
          <w:rStyle w:val="StyleBoldUnderline"/>
        </w:rPr>
        <w:t>.</w:t>
      </w:r>
      <w:r>
        <w:t xml:space="preserve"> </w:t>
      </w:r>
      <w:r w:rsidRPr="00FF215B">
        <w:rPr>
          <w:rStyle w:val="StyleBoldUnderline"/>
          <w:highlight w:val="cyan"/>
        </w:rPr>
        <w:t>It is the liberal elites who revile the American colossus</w:t>
      </w:r>
      <w:r w:rsidRPr="00FF215B">
        <w:rPr>
          <w:rStyle w:val="StyleBoldUnderline"/>
        </w:rPr>
        <w:t xml:space="preserve"> and devoutly wish to see it cut down</w:t>
      </w:r>
      <w:r>
        <w:t xml:space="preserve"> to size. </w:t>
      </w:r>
      <w:r w:rsidRPr="00FF215B">
        <w:rPr>
          <w:rStyle w:val="StyleBoldUnderline"/>
          <w:highlight w:val="cyan"/>
        </w:rPr>
        <w:t>Leading from behind</w:t>
      </w:r>
      <w:r>
        <w:t xml:space="preserve"> — diminishing America’s global standing and assertiveness </w:t>
      </w:r>
      <w:r w:rsidRPr="00FF215B">
        <w:rPr>
          <w:rStyle w:val="StyleBoldUnderline"/>
        </w:rPr>
        <w:t xml:space="preserve">— </w:t>
      </w:r>
      <w:r w:rsidRPr="00FF215B">
        <w:rPr>
          <w:rStyle w:val="StyleBoldUnderline"/>
          <w:highlight w:val="cyan"/>
        </w:rPr>
        <w:t xml:space="preserve">is a reaction to their view of America, not the </w:t>
      </w:r>
      <w:proofErr w:type="gramStart"/>
      <w:r w:rsidRPr="00FF215B">
        <w:rPr>
          <w:rStyle w:val="StyleBoldUnderline"/>
          <w:highlight w:val="cyan"/>
        </w:rPr>
        <w:t>world’s</w:t>
      </w:r>
      <w:proofErr w:type="gramEnd"/>
      <w:r w:rsidRPr="00FF215B">
        <w:rPr>
          <w:rStyle w:val="StyleBoldUnderline"/>
          <w:highlight w:val="cyan"/>
        </w:rPr>
        <w:t>.</w:t>
      </w:r>
    </w:p>
    <w:p w14:paraId="50E9AB9C" w14:textId="77777777" w:rsidR="00C03C81" w:rsidRDefault="00C03C81" w:rsidP="00C03C81">
      <w:pPr>
        <w:pStyle w:val="Heading4"/>
      </w:pPr>
      <w:r>
        <w:t>You should adopt an ontology of pragmatism- we must work with the system that we are handed and cannot simply wish it away</w:t>
      </w:r>
    </w:p>
    <w:p w14:paraId="2F696760" w14:textId="77777777" w:rsidR="00C03C81" w:rsidRDefault="00C03C81" w:rsidP="00C03C81">
      <w:r w:rsidRPr="00C03C81">
        <w:rPr>
          <w:rStyle w:val="StyleStyleBold12pt"/>
        </w:rPr>
        <w:t>HNSG</w:t>
      </w:r>
      <w:r>
        <w:t xml:space="preserve"> (Harvard Nuclear Study Group – Albert </w:t>
      </w:r>
      <w:proofErr w:type="spellStart"/>
      <w:r>
        <w:t>Carnesale</w:t>
      </w:r>
      <w:proofErr w:type="spellEnd"/>
      <w:r>
        <w:t xml:space="preserve">, </w:t>
      </w:r>
      <w:r w:rsidRPr="00477956">
        <w:t xml:space="preserve">UCLA Chancellor Emeritus and holds professorial appointments in UCLA’s School of Public Affairs and Henry </w:t>
      </w:r>
      <w:proofErr w:type="spellStart"/>
      <w:r w:rsidRPr="00477956">
        <w:t>Samueli</w:t>
      </w:r>
      <w:proofErr w:type="spellEnd"/>
      <w:r w:rsidRPr="00477956">
        <w:t xml:space="preserve"> School of </w:t>
      </w:r>
      <w:r>
        <w:t xml:space="preserve">Engineering and Applied Science, </w:t>
      </w:r>
      <w:r w:rsidRPr="00477956">
        <w:t>twenty-three ye</w:t>
      </w:r>
      <w:r>
        <w:t xml:space="preserve">ar tenure at Harvard </w:t>
      </w:r>
      <w:proofErr w:type="gramStart"/>
      <w:r>
        <w:t>University ,</w:t>
      </w:r>
      <w:proofErr w:type="gramEnd"/>
      <w:r>
        <w:t xml:space="preserve"> </w:t>
      </w:r>
      <w:proofErr w:type="spellStart"/>
      <w:r>
        <w:t>Pauly</w:t>
      </w:r>
      <w:proofErr w:type="spellEnd"/>
      <w:r>
        <w:t xml:space="preserve">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 xml:space="preserve">the Paul and Catherine </w:t>
      </w:r>
      <w:proofErr w:type="spellStart"/>
      <w:r w:rsidRPr="00E24828">
        <w:t>Buttenweiser</w:t>
      </w:r>
      <w:proofErr w:type="spellEnd"/>
      <w:r w:rsidRPr="00E24828">
        <w:t xml:space="preserve">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w:t>
      </w:r>
      <w:proofErr w:type="spellStart"/>
      <w:r>
        <w:t>Spogli</w:t>
      </w:r>
      <w:proofErr w:type="spellEnd"/>
      <w:r>
        <w:t xml:space="preserve"> Institute) </w:t>
      </w:r>
      <w:r w:rsidRPr="00C03C81">
        <w:rPr>
          <w:rStyle w:val="StyleStyleBold12pt"/>
        </w:rPr>
        <w:t>1983</w:t>
      </w:r>
      <w:r>
        <w:t xml:space="preserve"> “Living With Nuclear Weapons” p. 18-9</w:t>
      </w:r>
    </w:p>
    <w:p w14:paraId="79AF9055" w14:textId="77777777" w:rsidR="00C03C81" w:rsidRDefault="00C03C81" w:rsidP="00C03C81">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w:t>
      </w:r>
      <w:proofErr w:type="spellStart"/>
      <w:r>
        <w:t>realtions</w:t>
      </w:r>
      <w:proofErr w:type="spellEnd"/>
      <w:r>
        <w:t xml:space="preserve">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14:paraId="5F411180" w14:textId="77777777" w:rsidR="00C03C81" w:rsidRPr="00DE2132" w:rsidRDefault="00C03C81" w:rsidP="00C03C81">
      <w:pPr>
        <w:pStyle w:val="Heading4"/>
      </w:pPr>
      <w:r>
        <w:t>The process of debating the details of policies informed by theoretical issues produces better policymaking prepared for the contingency that we are wrong</w:t>
      </w:r>
    </w:p>
    <w:p w14:paraId="5E4948D2" w14:textId="77777777" w:rsidR="00C03C81" w:rsidRPr="00162CC1" w:rsidRDefault="00C03C81" w:rsidP="00C03C81">
      <w:r>
        <w:t xml:space="preserve">Francis J. </w:t>
      </w:r>
      <w:r w:rsidRPr="00C03C81">
        <w:rPr>
          <w:rStyle w:val="StyleStyleBold12pt"/>
        </w:rPr>
        <w:t>Gavin</w:t>
      </w:r>
      <w:r>
        <w:t xml:space="preserve"> is director of the Robert S. Strauss Center for International Security and Law at the University of Texas and the Tom Slick professor of international affairs at the LBJ School of Public Affairs. James B. </w:t>
      </w:r>
      <w:r w:rsidRPr="00C03C81">
        <w:rPr>
          <w:rStyle w:val="StyleStyleBold12pt"/>
        </w:rPr>
        <w:t>Steinberg</w:t>
      </w:r>
      <w:r>
        <w:t xml:space="preserve"> is dean of Syracuse University's Maxwell School and university professor of social science, international affairs, and law. He served as deputy secretary of state to Secretary Hillary Clinton from 2009 to 2011 and as deputy national security advisor to President Bill Clinton from 1996 to 2000. 2-14-</w:t>
      </w:r>
      <w:r w:rsidRPr="00162CC1">
        <w:rPr>
          <w:rStyle w:val="StyleStyleBold12pt"/>
        </w:rPr>
        <w:t>2012</w:t>
      </w:r>
      <w:r>
        <w:t xml:space="preserve"> Foreign Policy “The Unknown Unknowns” http://www.foreignpolicy.com/articles/2012/02/14/the_unknown_unknowns</w:t>
      </w:r>
    </w:p>
    <w:p w14:paraId="3C7B7AA7" w14:textId="77777777" w:rsidR="00C03C81" w:rsidRDefault="00C03C81" w:rsidP="00C03C81">
      <w:r>
        <w:t xml:space="preserve">How? </w:t>
      </w:r>
      <w:r w:rsidRPr="006D2DDE">
        <w:rPr>
          <w:rStyle w:val="StyleBoldUnderline"/>
          <w:highlight w:val="cyan"/>
        </w:rPr>
        <w:t>Imagine a group of experts and statesman meeting</w:t>
      </w:r>
      <w:r w:rsidRPr="00DE2132">
        <w:rPr>
          <w:rStyle w:val="StyleBoldUnderline"/>
        </w:rPr>
        <w:t xml:space="preserve"> off the record</w:t>
      </w:r>
      <w:r>
        <w:t>, temporarily suspending their desire to predict, blog, or be on television,</w:t>
      </w:r>
      <w:r w:rsidRPr="00DE2132">
        <w:rPr>
          <w:rStyle w:val="StyleBoldUnderline"/>
        </w:rPr>
        <w:t xml:space="preserve"> </w:t>
      </w:r>
      <w:r w:rsidRPr="006D2DDE">
        <w:rPr>
          <w:rStyle w:val="StyleBoldUnderline"/>
          <w:highlight w:val="cyan"/>
        </w:rPr>
        <w:t>and spending a day</w:t>
      </w:r>
      <w:r w:rsidRPr="00DE2132">
        <w:rPr>
          <w:rStyle w:val="StyleBoldUnderline"/>
        </w:rPr>
        <w:t xml:space="preserve"> or two </w:t>
      </w:r>
      <w:r w:rsidRPr="006D2DDE">
        <w:rPr>
          <w:rStyle w:val="StyleBoldUnderline"/>
          <w:highlight w:val="cyan"/>
        </w:rPr>
        <w:t>intensely debating alternative scenarios that might emerge from a U.S. decision</w:t>
      </w:r>
      <w:r w:rsidRPr="00DE2132">
        <w:rPr>
          <w:rStyle w:val="StyleBoldUnderline"/>
        </w:rPr>
        <w:t xml:space="preserve"> </w:t>
      </w:r>
      <w:r>
        <w:t xml:space="preserve">to bomb or not bomb Iran. We are talking about something more than the "war-gaming" that occasionally takes place; </w:t>
      </w:r>
      <w:r w:rsidRPr="006D2DDE">
        <w:rPr>
          <w:rStyle w:val="StyleBoldUnderline"/>
          <w:highlight w:val="cyan"/>
        </w:rPr>
        <w:t>this would be a deeper, broader endeavor that looked beyond the immediate consequences of a policy choice</w:t>
      </w:r>
      <w:r w:rsidRPr="00DE2132">
        <w:rPr>
          <w:rStyle w:val="StyleBoldUnderline"/>
        </w:rPr>
        <w:t xml:space="preserve"> in order </w:t>
      </w:r>
      <w:r w:rsidRPr="006D2DDE">
        <w:rPr>
          <w:rStyle w:val="StyleBoldUnderline"/>
          <w:highlight w:val="cyan"/>
        </w:rPr>
        <w:t>to reflect upon</w:t>
      </w:r>
      <w:r w:rsidRPr="00DE2132">
        <w:rPr>
          <w:rStyle w:val="StyleBoldUnderline"/>
        </w:rPr>
        <w:t xml:space="preserve"> and wrestle with </w:t>
      </w:r>
      <w:r w:rsidRPr="006D2DDE">
        <w:rPr>
          <w:rStyle w:val="StyleBoldUnderline"/>
          <w:highlight w:val="cyan"/>
        </w:rPr>
        <w:t>the longer-term, unknown futures that U.S. actions might bring</w:t>
      </w:r>
      <w:r>
        <w:t xml:space="preserve">. A somewhat similar effort was tried before: President Dwight Eisenhower's well-known and successful "Solarium" exercise. </w:t>
      </w:r>
      <w:r w:rsidRPr="006D2DDE">
        <w:rPr>
          <w:rStyle w:val="StyleBoldUnderline"/>
          <w:highlight w:val="cyan"/>
        </w:rPr>
        <w:t>Imagine a comparable effort, including</w:t>
      </w:r>
      <w:r w:rsidRPr="00DE2132">
        <w:rPr>
          <w:rStyle w:val="StyleBoldUnderline"/>
        </w:rPr>
        <w:t xml:space="preserve"> both outside </w:t>
      </w:r>
      <w:r w:rsidRPr="006D2DDE">
        <w:rPr>
          <w:rStyle w:val="StyleBoldUnderline"/>
          <w:highlight w:val="cyan"/>
        </w:rPr>
        <w:t>experts and government decision-makers, incorporating</w:t>
      </w:r>
      <w:r w:rsidRPr="00DE2132">
        <w:rPr>
          <w:rStyle w:val="StyleBoldUnderline"/>
        </w:rPr>
        <w:t xml:space="preserve"> many of the </w:t>
      </w:r>
      <w:r w:rsidRPr="006D2DDE">
        <w:rPr>
          <w:rStyle w:val="StyleBoldUnderline"/>
          <w:highlight w:val="cyan"/>
        </w:rPr>
        <w:t xml:space="preserve">innovations </w:t>
      </w:r>
      <w:r w:rsidRPr="006D2DDE">
        <w:rPr>
          <w:rStyle w:val="StyleBoldUnderline"/>
        </w:rPr>
        <w:t>tha</w:t>
      </w:r>
      <w:r w:rsidRPr="00DE2132">
        <w:rPr>
          <w:rStyle w:val="StyleBoldUnderline"/>
        </w:rPr>
        <w:t xml:space="preserve">t have emerged since 1953, </w:t>
      </w:r>
      <w:r w:rsidRPr="00694BBA">
        <w:rPr>
          <w:rStyle w:val="StyleBoldUnderline"/>
          <w:highlight w:val="cyan"/>
        </w:rPr>
        <w:t>suc</w:t>
      </w:r>
      <w:r w:rsidRPr="006D2DDE">
        <w:rPr>
          <w:rStyle w:val="StyleBoldUnderline"/>
          <w:highlight w:val="cyan"/>
        </w:rPr>
        <w:t>h as game theory, scenario planning, and detailed historical case studies Not only might novel policy ideas emerge, but a rigorous vetting of contrasting futures could act as de facto contingency planning</w:t>
      </w:r>
      <w:r w:rsidRPr="00DE2132">
        <w:rPr>
          <w:rStyle w:val="StyleBoldUnderline"/>
        </w:rPr>
        <w:t xml:space="preserve"> should a particular policy choice turn out to be wrong</w:t>
      </w:r>
      <w:r>
        <w:t xml:space="preserve">. </w:t>
      </w:r>
      <w:r w:rsidRPr="0055240E">
        <w:rPr>
          <w:rStyle w:val="StyleBoldUnderline"/>
          <w:highlight w:val="cyan"/>
        </w:rPr>
        <w:t>Such an exercise could also sensitize outside experts to the inherent difficulties,</w:t>
      </w:r>
      <w:r w:rsidRPr="00DE2132">
        <w:rPr>
          <w:rStyle w:val="StyleBoldUnderline"/>
        </w:rPr>
        <w:t xml:space="preserve"> tradeoffs, </w:t>
      </w:r>
      <w:r w:rsidRPr="0055240E">
        <w:rPr>
          <w:rStyle w:val="StyleBoldUnderline"/>
          <w:highlight w:val="cyan"/>
        </w:rPr>
        <w:t>and unintended consequences of making U.S. foreign policy</w:t>
      </w:r>
      <w:r w:rsidRPr="00DE2132">
        <w:rPr>
          <w:rStyle w:val="StyleBoldUnderline"/>
        </w:rPr>
        <w:t xml:space="preserve">, which might reduce the shrillness and polarization that often characterize policy debates and make expert knowledge more useful </w:t>
      </w:r>
      <w:r>
        <w:t xml:space="preserve">and accessible. </w:t>
      </w:r>
      <w:r w:rsidRPr="0055240E">
        <w:rPr>
          <w:rStyle w:val="StyleBoldUnderline"/>
          <w:highlight w:val="cyan"/>
        </w:rPr>
        <w:t>The benefits of exercises where pundits and policymakers acknowledge that perfect intelligence is unattainable</w:t>
      </w:r>
      <w:r w:rsidRPr="00DE2132">
        <w:rPr>
          <w:rStyle w:val="StyleBoldUnderline"/>
        </w:rPr>
        <w:t xml:space="preserve"> and where the advantages of both admitting and forgiving honest mistakes about an unknowable, uncertain future are </w:t>
      </w:r>
      <w:proofErr w:type="gramStart"/>
      <w:r w:rsidRPr="00DE2132">
        <w:rPr>
          <w:rStyle w:val="StyleBoldUnderline"/>
        </w:rPr>
        <w:t>recognized</w:t>
      </w:r>
      <w:r w:rsidRPr="0055240E">
        <w:rPr>
          <w:rStyle w:val="StyleBoldUnderline"/>
          <w:highlight w:val="cyan"/>
        </w:rPr>
        <w:t>,</w:t>
      </w:r>
      <w:proofErr w:type="gramEnd"/>
      <w:r w:rsidRPr="0055240E">
        <w:rPr>
          <w:rStyle w:val="StyleBoldUnderline"/>
          <w:highlight w:val="cyan"/>
        </w:rPr>
        <w:t xml:space="preserve"> would be enormous</w:t>
      </w:r>
      <w:r w:rsidRPr="0055240E">
        <w:rPr>
          <w:highlight w:val="cyan"/>
        </w:rPr>
        <w:t>.</w:t>
      </w:r>
      <w:r>
        <w:t xml:space="preserve"> If nothing else, </w:t>
      </w:r>
      <w:r w:rsidRPr="0055240E">
        <w:rPr>
          <w:rStyle w:val="StyleBoldUnderline"/>
          <w:highlight w:val="cyan"/>
        </w:rPr>
        <w:t>the humility and flexibility that ensued could lead to more-effective long-range policies.</w:t>
      </w:r>
      <w:r w:rsidRPr="00DE2132">
        <w:rPr>
          <w:rStyle w:val="StyleBoldUnderline"/>
        </w:rPr>
        <w:t xml:space="preserve"> Although such a process may not tell us whether bombing Iran or not is "right," it will better prepare us for the unexpected, unintended, and challenging consequences that will surely result, regardless of which policy is chosen</w:t>
      </w:r>
      <w:r>
        <w:t xml:space="preserve">. Given the enormous long-term stakes of the choices before the U.S. president, it is the least that policymakers and experts can do. </w:t>
      </w:r>
    </w:p>
    <w:p w14:paraId="0E316112" w14:textId="59ACBEC6" w:rsidR="0021311D" w:rsidRDefault="0021311D" w:rsidP="0021311D">
      <w:pPr>
        <w:pStyle w:val="Heading4"/>
      </w:pPr>
      <w:r>
        <w:t>Intellectualism without policymaking is meaningless- they do not have a monopoly on the truth</w:t>
      </w:r>
    </w:p>
    <w:p w14:paraId="17659A8D" w14:textId="77777777" w:rsidR="0021311D" w:rsidRDefault="0021311D" w:rsidP="0021311D">
      <w:r w:rsidRPr="008F3C40">
        <w:t xml:space="preserve">Paul </w:t>
      </w:r>
      <w:r w:rsidRPr="0021311D">
        <w:rPr>
          <w:rStyle w:val="StyleStyleBold12pt"/>
        </w:rPr>
        <w:t>Hollander</w:t>
      </w:r>
      <w:r w:rsidRPr="008F3C40">
        <w:t xml:space="preserve">. (PhD Sociology University of Mass.) "Intellectuals and Capitalism." Champions of Freedom: The Condition of Free Market Capitalism. </w:t>
      </w:r>
      <w:r w:rsidRPr="0021311D">
        <w:rPr>
          <w:rStyle w:val="StyleStyleBold12pt"/>
        </w:rPr>
        <w:t>2005</w:t>
      </w:r>
      <w:r w:rsidRPr="008F3C40">
        <w:t xml:space="preserve">. </w:t>
      </w:r>
      <w:proofErr w:type="gramStart"/>
      <w:r w:rsidRPr="008F3C40">
        <w:t>p</w:t>
      </w:r>
      <w:proofErr w:type="gramEnd"/>
      <w:r w:rsidRPr="008F3C40">
        <w:t>.</w:t>
      </w:r>
      <w:r>
        <w:t xml:space="preserve"> 27-32. </w:t>
      </w:r>
    </w:p>
    <w:p w14:paraId="2FE6D0BD" w14:textId="77777777" w:rsidR="0021311D" w:rsidRDefault="0021311D" w:rsidP="0021311D">
      <w:pPr>
        <w:pStyle w:val="HotRoute0"/>
      </w:pPr>
      <w:r w:rsidRPr="004109A6">
        <w:rPr>
          <w:rStyle w:val="ReallyfuckingsmallChar"/>
        </w:rPr>
        <w:t>Before examining the relationship between intellectuals and capitalism, we must have a shared understanding of who these people we call intellectuals are. If I succeed in bringing some clarity to this matter, I will move on to the problematic relationship between intellectuals and capitalism. In the many discussions and attempted definitions of intellectual, three major points emerge. The first is that</w:t>
      </w:r>
      <w:r>
        <w:t xml:space="preserve"> </w:t>
      </w:r>
      <w:r w:rsidRPr="005E06E0">
        <w:rPr>
          <w:rStyle w:val="StyleBoldUnderline"/>
          <w:rFonts w:eastAsiaTheme="majorEastAsia"/>
          <w:highlight w:val="green"/>
        </w:rPr>
        <w:t>intellectuals are educated people who make their living by some sort of mental pursuit.</w:t>
      </w:r>
      <w:r>
        <w:t xml:space="preserve"> </w:t>
      </w:r>
      <w:r w:rsidRPr="004109A6">
        <w:rPr>
          <w:rStyle w:val="ReallyfuckingsmallChar"/>
        </w:rPr>
        <w:t xml:space="preserve">The second is that they are not highly </w:t>
      </w:r>
      <w:proofErr w:type="gramStart"/>
      <w:r w:rsidRPr="004109A6">
        <w:rPr>
          <w:rStyle w:val="ReallyfuckingsmallChar"/>
        </w:rPr>
        <w:t>specialized,</w:t>
      </w:r>
      <w:proofErr w:type="gramEnd"/>
      <w:r w:rsidRPr="004109A6">
        <w:rPr>
          <w:rStyle w:val="ReallyfuckingsmallChar"/>
        </w:rPr>
        <w:t xml:space="preserve"> rather,</w:t>
      </w:r>
      <w:r>
        <w:t xml:space="preserve"> </w:t>
      </w:r>
      <w:r w:rsidRPr="005E06E0">
        <w:rPr>
          <w:rStyle w:val="StyleBoldUnderline"/>
          <w:rFonts w:eastAsiaTheme="majorEastAsia"/>
          <w:highlight w:val="green"/>
        </w:rPr>
        <w:t>they are more concerned with broad ethical, moral, political, or aesthetic ideas and questions</w:t>
      </w:r>
      <w:r>
        <w:t xml:space="preserve">. </w:t>
      </w:r>
      <w:r w:rsidRPr="004109A6">
        <w:rPr>
          <w:rStyle w:val="ReallyfuckingsmallChar"/>
        </w:rPr>
        <w:t xml:space="preserve">Third, they are of a critical, questioning disposition and more often than not dissatisfied with the society they live in. For example, Rousseau, the first typical intellectual (or secular intellectual), according to Paul Johnson, not only offered to "diagnose the ills of society," he was also preoccupied with the task of "tell[ing] mankind how to conduct its affairs" and "proclaimed ... a special devotion to the interests of humanity.... " 1 More recently, an American intellectual </w:t>
      </w:r>
      <w:proofErr w:type="gramStart"/>
      <w:r w:rsidRPr="004109A6">
        <w:rPr>
          <w:rStyle w:val="ReallyfuckingsmallChar"/>
        </w:rPr>
        <w:t>observed that</w:t>
      </w:r>
      <w:proofErr w:type="gramEnd"/>
      <w:r w:rsidRPr="004109A6">
        <w:rPr>
          <w:rStyle w:val="ReallyfuckingsmallChar"/>
        </w:rPr>
        <w:t xml:space="preserve"> "intellectuals thrive on opposition to what everyone else takes for granted."</w:t>
      </w:r>
      <w:r>
        <w:t xml:space="preserve">' </w:t>
      </w:r>
      <w:r w:rsidRPr="005E06E0">
        <w:rPr>
          <w:rStyle w:val="StyleBoldUnderline"/>
          <w:rFonts w:eastAsiaTheme="majorEastAsia"/>
          <w:highlight w:val="green"/>
        </w:rPr>
        <w:t>This</w:t>
      </w:r>
      <w:r>
        <w:t xml:space="preserve"> </w:t>
      </w:r>
      <w:r w:rsidRPr="004109A6">
        <w:rPr>
          <w:rStyle w:val="ReallyfuckingsmallChar"/>
        </w:rPr>
        <w:t>notion</w:t>
      </w:r>
      <w:r>
        <w:t xml:space="preserve"> </w:t>
      </w:r>
      <w:r w:rsidRPr="005E06E0">
        <w:rPr>
          <w:rStyle w:val="StyleBoldUnderline"/>
          <w:rFonts w:eastAsiaTheme="majorEastAsia"/>
          <w:highlight w:val="green"/>
        </w:rPr>
        <w:t>is</w:t>
      </w:r>
      <w:r>
        <w:t xml:space="preserve"> </w:t>
      </w:r>
      <w:r w:rsidRPr="004109A6">
        <w:rPr>
          <w:rStyle w:val="ReallyfuckingsmallChar"/>
        </w:rPr>
        <w:t>a key component of what might be called</w:t>
      </w:r>
      <w:r>
        <w:t xml:space="preserve"> </w:t>
      </w:r>
      <w:r w:rsidRPr="005E06E0">
        <w:rPr>
          <w:rStyle w:val="StyleBoldUnderline"/>
          <w:rFonts w:eastAsiaTheme="majorEastAsia"/>
          <w:highlight w:val="green"/>
        </w:rPr>
        <w:t>the classic, flattering conception of the intellectual</w:t>
      </w:r>
      <w:r>
        <w:t xml:space="preserve"> </w:t>
      </w:r>
      <w:r w:rsidRPr="004109A6">
        <w:rPr>
          <w:rStyle w:val="ReallyfuckingsmallChar"/>
        </w:rPr>
        <w:t>but one I find questionable. In this view the intellectual is a fearless critic, original thinker, instinctive questioner of conventional wisdom</w:t>
      </w:r>
      <w:r>
        <w:t xml:space="preserve"> </w:t>
      </w:r>
      <w:r w:rsidRPr="005E06E0">
        <w:rPr>
          <w:rStyle w:val="StyleBoldUnderline"/>
          <w:rFonts w:eastAsiaTheme="majorEastAsia"/>
          <w:highlight w:val="green"/>
        </w:rPr>
        <w:t>who does not belong to what an observer sardonically called a "herd of independent minds."</w:t>
      </w:r>
      <w:r>
        <w:t xml:space="preserve"> </w:t>
      </w:r>
      <w:r w:rsidRPr="004109A6">
        <w:rPr>
          <w:rStyle w:val="ReallyfuckingsmallChar"/>
        </w:rPr>
        <w:t xml:space="preserve">More to the point, many intellectuals think of thmselves in this many </w:t>
      </w:r>
      <w:proofErr w:type="gramStart"/>
      <w:r w:rsidRPr="004109A6">
        <w:rPr>
          <w:rStyle w:val="ReallyfuckingsmallChar"/>
        </w:rPr>
        <w:t>ner,</w:t>
      </w:r>
      <w:proofErr w:type="gramEnd"/>
      <w:r w:rsidRPr="004109A6">
        <w:rPr>
          <w:rStyle w:val="ReallyfuckingsmallChar"/>
        </w:rPr>
        <w:t xml:space="preserve"> their sense of identity is in large measure based on a self-concep-</w:t>
      </w:r>
      <w:r w:rsidRPr="004109A6">
        <w:rPr>
          <w:rStyle w:val="ReallyfuckingsmallChar"/>
        </w:rPr>
        <w:tab/>
        <w:t>di tion of fearless and righteous critic of society and its inequities.</w:t>
      </w:r>
      <w:r w:rsidRPr="004109A6">
        <w:rPr>
          <w:rStyle w:val="ReallyfuckingsmallChar"/>
        </w:rPr>
        <w:tab/>
        <w:t>P4</w:t>
      </w:r>
      <w:r>
        <w:t xml:space="preserve"> </w:t>
      </w:r>
      <w:r w:rsidRPr="005E06E0">
        <w:rPr>
          <w:rStyle w:val="StyleBoldUnderline"/>
          <w:rFonts w:eastAsiaTheme="majorEastAsia"/>
          <w:highlight w:val="green"/>
        </w:rPr>
        <w:t xml:space="preserve">Unhappily, reality is different; </w:t>
      </w:r>
      <w:r w:rsidRPr="0021311D">
        <w:rPr>
          <w:rStyle w:val="StyleBoldUnderline"/>
          <w:rFonts w:eastAsiaTheme="minorHAnsi"/>
        </w:rPr>
        <w:t>intellectuals don't necessarily</w:t>
      </w:r>
      <w:r>
        <w:tab/>
        <w:t xml:space="preserve">IV </w:t>
      </w:r>
      <w:r w:rsidRPr="0021311D">
        <w:rPr>
          <w:rStyle w:val="StyleBoldUnderline"/>
          <w:rFonts w:eastAsiaTheme="minorHAnsi"/>
        </w:rPr>
        <w:t>thrive on opposition</w:t>
      </w:r>
      <w:r w:rsidRPr="005E06E0">
        <w:rPr>
          <w:rStyle w:val="StyleBoldUnderline"/>
          <w:rFonts w:eastAsiaTheme="majorEastAsia"/>
          <w:highlight w:val="green"/>
        </w:rPr>
        <w:t xml:space="preserve"> to what less enlightened folks take for granted; </w:t>
      </w:r>
      <w:r w:rsidRPr="0021311D">
        <w:rPr>
          <w:rStyle w:val="StyleBoldUnderline"/>
          <w:rFonts w:eastAsiaTheme="minorHAnsi"/>
        </w:rPr>
        <w:t xml:space="preserve">they have their own taken-for-granted verities, developed and maintained in tightly knit subcultures that have their own </w:t>
      </w:r>
      <w:proofErr w:type="gramStart"/>
      <w:r w:rsidRPr="0021311D">
        <w:rPr>
          <w:rStyle w:val="StyleBoldUnderline"/>
          <w:rFonts w:eastAsiaTheme="minorHAnsi"/>
        </w:rPr>
        <w:t>conventional  wisdom</w:t>
      </w:r>
      <w:proofErr w:type="gramEnd"/>
      <w:r w:rsidRPr="0021311D">
        <w:rPr>
          <w:rStyle w:val="StyleBoldUnderline"/>
          <w:rFonts w:eastAsiaTheme="minorHAnsi"/>
        </w:rPr>
        <w:t xml:space="preserve"> and do not welcome its questioning. This is most obvious in contemporary academic subcultures in which prevailing (left of center) beliefs are rarely challenged</w:t>
      </w:r>
      <w:r w:rsidRPr="005E06E0">
        <w:rPr>
          <w:rStyle w:val="StyleBoldUnderline"/>
          <w:rFonts w:eastAsiaTheme="majorEastAsia"/>
          <w:highlight w:val="green"/>
        </w:rPr>
        <w:t>.</w:t>
      </w:r>
      <w:r>
        <w:t xml:space="preserve">  </w:t>
      </w:r>
      <w:r w:rsidRPr="004109A6">
        <w:rPr>
          <w:rStyle w:val="ReallyfuckingsmallChar"/>
        </w:rPr>
        <w:t>The past century has certainly shown that such idealized conceptions of intellectuals are outdated, if they ever were correct. It was Karl Mannheim who made a major contribution to this rosy picture</w:t>
      </w:r>
      <w:r w:rsidRPr="004109A6">
        <w:rPr>
          <w:rStyle w:val="ReallyfuckingsmallChar"/>
        </w:rPr>
        <w:tab/>
        <w:t>h of intellectuals having developed the idea that they are distinguished as a group from the rest of society by the capacity for greater objectiv- ity and disinterestedness due to their diverse social background and</w:t>
      </w:r>
      <w:r w:rsidRPr="004109A6">
        <w:rPr>
          <w:rStyle w:val="ReallyfuckingsmallChar"/>
        </w:rPr>
        <w:tab/>
        <w:t>ad "common educational heritage." He saw them as an</w:t>
      </w:r>
      <w:r w:rsidRPr="004109A6">
        <w:rPr>
          <w:rStyle w:val="ReallyfuckingsmallChar"/>
        </w:rPr>
        <w:tab/>
        <w:t>B unanchored, relatively classless stratum ... [possessed of] a</w:t>
      </w:r>
      <w:r w:rsidRPr="004109A6">
        <w:rPr>
          <w:rStyle w:val="ReallyfuckingsmallChar"/>
        </w:rPr>
        <w:tab/>
        <w:t>ri J peculiar alertness to the historical reality of the present ... [and] of an experimental outlook ... subject ... to the influence of opposing tendencies in social reality... a social stratum which is to a large degree unattached to any social class ... rather dynamic,</w:t>
      </w:r>
      <w:r w:rsidRPr="004109A6">
        <w:rPr>
          <w:rStyle w:val="ReallyfuckingsmallChar"/>
        </w:rPr>
        <w:tab/>
        <w:t>C   i I I i</w:t>
      </w:r>
      <w:r w:rsidRPr="004109A6">
        <w:rPr>
          <w:rStyle w:val="ReallyfuckingsmallChar"/>
        </w:rPr>
        <w:tab/>
        <w:t>11</w:t>
      </w:r>
      <w:r w:rsidRPr="00236AAE">
        <w:rPr>
          <w:rStyle w:val="SmallText0"/>
        </w:rPr>
        <w:t>~</w:t>
      </w:r>
      <w:r>
        <w:t xml:space="preserve"> </w:t>
      </w:r>
      <w:r w:rsidRPr="005E06E0">
        <w:rPr>
          <w:rStyle w:val="StyleBoldUnderline"/>
          <w:rFonts w:eastAsiaTheme="majorEastAsia"/>
          <w:highlight w:val="green"/>
        </w:rPr>
        <w:t>We know by now that "an intimate grasp of the total situation" and "tendency towards a dynamic synthesis" often elude intellectuals, that not only are they capable of stunning misjudgments of the world around them but they often steadfastly resist any reexamination and reevaluation of these judgments</w:t>
      </w:r>
      <w:r>
        <w:t xml:space="preserve">. </w:t>
      </w:r>
      <w:r w:rsidRPr="004109A6">
        <w:rPr>
          <w:rStyle w:val="ReallyfuckingsmallChar"/>
        </w:rPr>
        <w:t xml:space="preserve">In defense of Mannheim, he wrote at a time when the phenomenon of tenured radicals was unknown. I do not dispute that many intellectuals are infused with a high degree of idealism and do not think, unlike some of their critics, that their hunger for power and status are the major determinants of their attitudes and mistakes. I believe it is their attitudes and mistakes. I believe it is their idealism and free-floating discontent that get them into trouble, that is to say, lead to the suspension (or total abandonment) of their critical faculties, supposedly their defining characteristic. </w:t>
      </w:r>
      <w:r w:rsidRPr="0021311D">
        <w:rPr>
          <w:rStyle w:val="StyleBoldUnderline"/>
          <w:rFonts w:eastAsiaTheme="minorHAnsi"/>
        </w:rPr>
        <w:t>The "true intellectual"</w:t>
      </w:r>
      <w:r w:rsidRPr="005E06E0">
        <w:rPr>
          <w:rStyle w:val="StyleBoldUnderline"/>
          <w:rFonts w:eastAsiaTheme="majorEastAsia"/>
          <w:highlight w:val="green"/>
        </w:rPr>
        <w:t xml:space="preserve"> more often than not </w:t>
      </w:r>
      <w:r w:rsidRPr="0021311D">
        <w:rPr>
          <w:rStyle w:val="StyleBoldUnderline"/>
          <w:rFonts w:eastAsiaTheme="minorHAnsi"/>
        </w:rPr>
        <w:t>is</w:t>
      </w:r>
      <w:r w:rsidRPr="005E06E0">
        <w:rPr>
          <w:rStyle w:val="StyleBoldUnderline"/>
          <w:rFonts w:eastAsiaTheme="majorEastAsia"/>
          <w:highlight w:val="green"/>
        </w:rPr>
        <w:t xml:space="preserve"> also </w:t>
      </w:r>
      <w:r w:rsidRPr="0021311D">
        <w:rPr>
          <w:rStyle w:val="StyleBoldUnderline"/>
          <w:rFonts w:eastAsiaTheme="minorHAnsi"/>
        </w:rPr>
        <w:t>thought of as involved with</w:t>
      </w:r>
      <w:r w:rsidRPr="005E06E0">
        <w:rPr>
          <w:rStyle w:val="StyleBoldUnderline"/>
          <w:rFonts w:eastAsiaTheme="majorEastAsia"/>
          <w:highlight w:val="green"/>
        </w:rPr>
        <w:t xml:space="preserve"> the articulation of social values and </w:t>
      </w:r>
      <w:r w:rsidRPr="0021311D">
        <w:rPr>
          <w:rStyle w:val="StyleBoldUnderline"/>
          <w:rFonts w:eastAsiaTheme="minorHAnsi"/>
        </w:rPr>
        <w:t>exposing the</w:t>
      </w:r>
      <w:r w:rsidRPr="005E06E0">
        <w:rPr>
          <w:rStyle w:val="StyleBoldUnderline"/>
          <w:rFonts w:eastAsiaTheme="majorEastAsia"/>
          <w:highlight w:val="green"/>
        </w:rPr>
        <w:t xml:space="preserve"> all too well-known </w:t>
      </w:r>
      <w:r w:rsidRPr="0021311D">
        <w:rPr>
          <w:rStyle w:val="StyleBoldUnderline"/>
          <w:rFonts w:eastAsiaTheme="minorHAnsi"/>
        </w:rPr>
        <w:t>gulf between social ideals and realities</w:t>
      </w:r>
      <w:r>
        <w:t xml:space="preserve">, </w:t>
      </w:r>
      <w:r w:rsidRPr="005E06E0">
        <w:rPr>
          <w:rStyle w:val="StyleBoldUnderline"/>
          <w:rFonts w:eastAsiaTheme="majorEastAsia"/>
          <w:highlight w:val="green"/>
        </w:rPr>
        <w:t xml:space="preserve">as revealed </w:t>
      </w:r>
      <w:r w:rsidRPr="0021311D">
        <w:rPr>
          <w:rStyle w:val="StyleBoldUnderline"/>
          <w:rFonts w:eastAsiaTheme="minorHAnsi"/>
        </w:rPr>
        <w:t>in</w:t>
      </w:r>
      <w:r w:rsidRPr="005E06E0">
        <w:rPr>
          <w:rStyle w:val="StyleBoldUnderline"/>
          <w:rFonts w:eastAsiaTheme="majorEastAsia"/>
          <w:highlight w:val="green"/>
        </w:rPr>
        <w:t xml:space="preserve"> the actual functioning of social </w:t>
      </w:r>
      <w:r w:rsidRPr="0021311D">
        <w:rPr>
          <w:rStyle w:val="StyleBoldUnderline"/>
          <w:rFonts w:eastAsiaTheme="minorHAnsi"/>
        </w:rPr>
        <w:t>institutions</w:t>
      </w:r>
      <w:r>
        <w:t xml:space="preserve">. </w:t>
      </w:r>
      <w:r w:rsidRPr="0021311D">
        <w:rPr>
          <w:rStyle w:val="StyleBoldUnderline"/>
          <w:rFonts w:eastAsiaTheme="minorHAnsi"/>
        </w:rPr>
        <w:t>These concerns are often linked to the matter of "authenticity</w:t>
      </w:r>
      <w:r w:rsidRPr="005E06E0">
        <w:rPr>
          <w:rStyle w:val="StyleBoldUnderline"/>
          <w:rFonts w:eastAsiaTheme="majorEastAsia"/>
          <w:highlight w:val="green"/>
        </w:rPr>
        <w:t>,</w:t>
      </w:r>
      <w:r>
        <w:t xml:space="preserve">" </w:t>
      </w:r>
      <w:r w:rsidRPr="004109A6">
        <w:rPr>
          <w:rStyle w:val="ReallyfuckingsmallChar"/>
        </w:rPr>
        <w:t>a somewhat murky but nonetheless important concept that can best be grasped when contrasted with its opposites—fake, phoney, ersatz, synthetic, or even plastic.</w:t>
      </w:r>
      <w:r>
        <w:t xml:space="preserve"> </w:t>
      </w:r>
      <w:r w:rsidRPr="005E06E0">
        <w:rPr>
          <w:rStyle w:val="StyleBoldUnderline"/>
          <w:rFonts w:eastAsiaTheme="majorEastAsia"/>
          <w:highlight w:val="green"/>
        </w:rPr>
        <w:t xml:space="preserve">Some of these terms suggest that authenticity, </w:t>
      </w:r>
      <w:r w:rsidRPr="0021311D">
        <w:rPr>
          <w:rStyle w:val="StyleBoldUnderline"/>
          <w:rFonts w:eastAsiaTheme="minorHAnsi"/>
        </w:rPr>
        <w:t>and its alleged demise</w:t>
      </w:r>
      <w:r w:rsidRPr="005E06E0">
        <w:rPr>
          <w:rStyle w:val="StyleBoldUnderline"/>
          <w:rFonts w:eastAsiaTheme="majorEastAsia"/>
          <w:highlight w:val="green"/>
        </w:rPr>
        <w:t xml:space="preserve"> has something to do with modernity</w:t>
      </w:r>
      <w:r>
        <w:t xml:space="preserve">. </w:t>
      </w:r>
      <w:r w:rsidRPr="004109A6">
        <w:rPr>
          <w:rStyle w:val="ReallyfuckingsmallChar"/>
        </w:rPr>
        <w:t xml:space="preserve">The 1960s movie The Graduate made much fun of an earnest businessman, clearly suffering of false consciousness, who urged the main character, a fresh college graduate (played by Dustin Hoffman) to make a career in "plastics." The message was expected to be readily grasped by the audiences of the time: "Plastic" (later joined by "Teflon") was a symbol of the inauthenticity characteristic of California businessmen and their way of life. "True intellectuals" are also expected to be concerned with social justice, associated with egalitarian values and aspirations, with the goal of providing some combination of equal opportunity and equal outcome. More simply put, advocating social justice translates into a concern with poverty and compassion for the poor and the desire to reduce or eliminate it. Social justice further entails opposition to arbitrary or groundless discrimination based on race, ethnicity, or sex. As to discrimination based on merit, talent, intelligence, or certain physical attributes, in the last few </w:t>
      </w:r>
      <w:proofErr w:type="gramStart"/>
      <w:r w:rsidRPr="004109A6">
        <w:rPr>
          <w:rStyle w:val="ReallyfuckingsmallChar"/>
        </w:rPr>
        <w:t>decades</w:t>
      </w:r>
      <w:proofErr w:type="gramEnd"/>
      <w:r w:rsidRPr="004109A6">
        <w:rPr>
          <w:rStyle w:val="ReallyfuckingsmallChar"/>
        </w:rPr>
        <w:t xml:space="preserve"> concern with discrimination has become so broad and vague that there is now a less explicit but discernible tendency to find any discrimination deplorable. Thus, a diffuse egalitarianism has converged with a diffuse aversion to discrimination on virtually any ground. Practical expressions of such egalitarian sentiments, dating back to the 1960s, have included an aversion to </w:t>
      </w:r>
      <w:proofErr w:type="gramStart"/>
      <w:r w:rsidRPr="004109A6">
        <w:rPr>
          <w:rStyle w:val="ReallyfuckingsmallChar"/>
        </w:rPr>
        <w:t>grading,</w:t>
      </w:r>
      <w:proofErr w:type="gramEnd"/>
      <w:r w:rsidRPr="004109A6">
        <w:rPr>
          <w:rStyle w:val="ReallyfuckingsmallChar"/>
        </w:rPr>
        <w:t xml:space="preserve"> "tracking," and all testing that may result in finding that they differ in talent, drive, ability, interests, and physical and personal characteristics. These versions of egalitarianism are exemplified in the insistence that physically disabled or handicapped passengers have the same right to sit at the emergency exits of planes where they might have to operate the door of the emergency exit, as those without such handicaps. </w:t>
      </w:r>
      <w:r w:rsidRPr="005E06E0">
        <w:rPr>
          <w:rStyle w:val="StyleBoldUnderline"/>
          <w:rFonts w:eastAsiaTheme="majorEastAsia"/>
          <w:highlight w:val="green"/>
        </w:rPr>
        <w:t>Radical egalitarians also regard with distaste distinctions between the mentally ill and those who are not. Attempts to make distinctions</w:t>
      </w:r>
      <w:r>
        <w:t xml:space="preserve"> </w:t>
      </w:r>
      <w:r w:rsidRPr="004109A6">
        <w:rPr>
          <w:rStyle w:val="ReallyfuckingsmallChar"/>
        </w:rPr>
        <w:t>in educational or cultural matters</w:t>
      </w:r>
      <w:r>
        <w:t xml:space="preserve"> </w:t>
      </w:r>
      <w:r w:rsidRPr="005E06E0">
        <w:rPr>
          <w:rStyle w:val="StyleBoldUnderline"/>
          <w:rFonts w:eastAsiaTheme="majorEastAsia"/>
          <w:highlight w:val="green"/>
        </w:rPr>
        <w:t>are often branded as "elitist."</w:t>
      </w:r>
      <w:r>
        <w:t xml:space="preserve"> </w:t>
      </w:r>
      <w:r w:rsidRPr="004109A6">
        <w:rPr>
          <w:rStyle w:val="ReallyfuckingsmallChar"/>
        </w:rPr>
        <w:t>The acknowledgment of differences between human beings has become taboo, politically incorrect. These trends are all the more perplexing since concurrently so-called "cultural diversity" is being hailed and made central to many educational efforts and programs. The "celebration" of such diversity usually entails the proposition that every group (however defined) is an admirable repository of great cultural accomplishments and there is no valid qualitative distinction to be made among the cultural contributions of such groups (unless the group happens to be white heterosexual males, or dead white males, whose cultural contributions can freely be dismissed as negligible or worse). This digression helps to direct attention to another important attribute of intellectuals rarely discussed, namely their evident attachment to certain conflicting values. Perhaps</w:t>
      </w:r>
      <w:r>
        <w:t xml:space="preserve"> </w:t>
      </w:r>
      <w:r w:rsidRPr="005E06E0">
        <w:rPr>
          <w:rStyle w:val="StyleBoldUnderline"/>
          <w:rFonts w:eastAsiaTheme="majorEastAsia"/>
          <w:highlight w:val="green"/>
        </w:rPr>
        <w:t xml:space="preserve">the most obvious is </w:t>
      </w:r>
      <w:r w:rsidRPr="0021311D">
        <w:rPr>
          <w:rStyle w:val="StyleBoldUnderline"/>
          <w:rFonts w:eastAsiaTheme="minorHAnsi"/>
        </w:rPr>
        <w:t>the joint embrace of egalitarianism</w:t>
      </w:r>
      <w:r w:rsidRPr="005E06E0">
        <w:rPr>
          <w:rStyle w:val="StyleBoldUnderline"/>
          <w:rFonts w:eastAsiaTheme="majorEastAsia"/>
          <w:highlight w:val="green"/>
        </w:rPr>
        <w:t xml:space="preserve"> (as already noted) </w:t>
      </w:r>
      <w:r w:rsidRPr="0021311D">
        <w:rPr>
          <w:rStyle w:val="StyleBoldUnderline"/>
          <w:rFonts w:eastAsiaTheme="minorHAnsi"/>
        </w:rPr>
        <w:t>and an elitism</w:t>
      </w:r>
      <w:r w:rsidRPr="005E06E0">
        <w:rPr>
          <w:rStyle w:val="StyleBoldUnderline"/>
          <w:rFonts w:eastAsiaTheme="majorEastAsia"/>
          <w:highlight w:val="green"/>
        </w:rPr>
        <w:t xml:space="preserve"> that differs from that referenced earlier.</w:t>
      </w:r>
      <w:r>
        <w:t xml:space="preserve"> </w:t>
      </w:r>
      <w:r w:rsidRPr="005E06E0">
        <w:rPr>
          <w:rStyle w:val="StyleBoldUnderline"/>
          <w:rFonts w:eastAsiaTheme="majorEastAsia"/>
          <w:highlight w:val="green"/>
        </w:rPr>
        <w:t xml:space="preserve">The egalitarian impulses of intellectuals </w:t>
      </w:r>
      <w:r w:rsidRPr="0021311D">
        <w:rPr>
          <w:rStyle w:val="StyleBoldUnderline"/>
          <w:rFonts w:eastAsiaTheme="minorHAnsi"/>
        </w:rPr>
        <w:t>are prominently displayed in their sympathy for</w:t>
      </w:r>
      <w:r>
        <w:t xml:space="preserve"> </w:t>
      </w:r>
      <w:r w:rsidRPr="004109A6">
        <w:rPr>
          <w:rStyle w:val="ReallyfuckingsmallChar"/>
        </w:rPr>
        <w:t>and admiration of certain downtrodden groups</w:t>
      </w:r>
      <w:r>
        <w:t xml:space="preserve">: </w:t>
      </w:r>
      <w:r w:rsidRPr="0021311D">
        <w:rPr>
          <w:rStyle w:val="StyleBoldUnderline"/>
          <w:rFonts w:eastAsiaTheme="minorHAnsi"/>
        </w:rPr>
        <w:t>the proletariat</w:t>
      </w:r>
      <w:r>
        <w:t xml:space="preserve">, </w:t>
      </w:r>
      <w:r w:rsidRPr="004109A6">
        <w:rPr>
          <w:rStyle w:val="ReallyfuckingsmallChar"/>
        </w:rPr>
        <w:t xml:space="preserve">peasants, </w:t>
      </w:r>
      <w:proofErr w:type="gramStart"/>
      <w:r w:rsidRPr="004109A6">
        <w:rPr>
          <w:rStyle w:val="ReallyfuckingsmallChar"/>
        </w:rPr>
        <w:t>masses</w:t>
      </w:r>
      <w:proofErr w:type="gramEnd"/>
      <w:r w:rsidRPr="004109A6">
        <w:rPr>
          <w:rStyle w:val="ReallyfuckingsmallChar"/>
        </w:rPr>
        <w:t xml:space="preserve"> of the developing world, certain ethnic or racial minorities. These impulses also find expression in the demand that the government eliminate or reduce inequalities wherever they are found.</w:t>
      </w:r>
      <w:r w:rsidRPr="00236AAE">
        <w:rPr>
          <w:rStyle w:val="SmallText0"/>
        </w:rPr>
        <w:t xml:space="preserve"> </w:t>
      </w:r>
      <w:r w:rsidRPr="005E06E0">
        <w:rPr>
          <w:rStyle w:val="StyleBoldUnderline"/>
          <w:rFonts w:eastAsiaTheme="majorEastAsia"/>
          <w:highlight w:val="green"/>
        </w:rPr>
        <w:t xml:space="preserve">As to elitism, many </w:t>
      </w:r>
      <w:r w:rsidRPr="0021311D">
        <w:rPr>
          <w:rStyle w:val="StyleBoldUnderline"/>
          <w:rFonts w:eastAsiaTheme="minorHAnsi"/>
        </w:rPr>
        <w:t>intellectuals tend to think of themselves as</w:t>
      </w:r>
      <w:r w:rsidRPr="005E06E0">
        <w:rPr>
          <w:rStyle w:val="StyleBoldUnderline"/>
          <w:rFonts w:eastAsiaTheme="majorEastAsia"/>
          <w:highlight w:val="green"/>
        </w:rPr>
        <w:t>,</w:t>
      </w:r>
      <w:r>
        <w:t xml:space="preserve"> </w:t>
      </w:r>
      <w:r w:rsidRPr="00236AAE">
        <w:rPr>
          <w:rStyle w:val="ReallyfuckingsmallChar"/>
        </w:rPr>
        <w:t>and sometime act like</w:t>
      </w:r>
      <w:r>
        <w:t xml:space="preserve">, </w:t>
      </w:r>
      <w:r w:rsidRPr="005E06E0">
        <w:rPr>
          <w:rStyle w:val="StyleBoldUnderline"/>
          <w:rFonts w:eastAsiaTheme="majorEastAsia"/>
          <w:highlight w:val="green"/>
        </w:rPr>
        <w:t xml:space="preserve">a self-appointed elite, </w:t>
      </w:r>
      <w:r w:rsidRPr="0021311D">
        <w:rPr>
          <w:rStyle w:val="StyleBoldUnderline"/>
          <w:rFonts w:eastAsiaTheme="minorHAnsi"/>
        </w:rPr>
        <w:t>a vanguard of some sort</w:t>
      </w:r>
      <w:r w:rsidRPr="005E06E0">
        <w:rPr>
          <w:rStyle w:val="StyleBoldUnderline"/>
          <w:rFonts w:eastAsiaTheme="majorEastAsia"/>
          <w:highlight w:val="green"/>
        </w:rPr>
        <w:t>, or the conscience of society, people who know better than ordinary citizens or elected officials</w:t>
      </w:r>
      <w:r>
        <w:t xml:space="preserve">. </w:t>
      </w:r>
      <w:r w:rsidRPr="00236AAE">
        <w:rPr>
          <w:rStyle w:val="ReallyfuckingsmallChar"/>
        </w:rPr>
        <w:t>Conflicting attributes further include both a fierce individualism with harmonious belonging or blending into a community that often requires the subordination of the individual—his needs, tastes, preferences—to the group, to some collective.</w:t>
      </w:r>
      <w:r>
        <w:t xml:space="preserve"> </w:t>
      </w:r>
      <w:r w:rsidRPr="005E06E0">
        <w:rPr>
          <w:rStyle w:val="StyleBoldUnderline"/>
          <w:rFonts w:eastAsiaTheme="majorEastAsia"/>
          <w:highlight w:val="green"/>
        </w:rPr>
        <w:t>Intellectuals</w:t>
      </w:r>
      <w:r>
        <w:t xml:space="preserve"> </w:t>
      </w:r>
      <w:r w:rsidRPr="00236AAE">
        <w:rPr>
          <w:rStyle w:val="ReallyfuckingsmallChar"/>
        </w:rPr>
        <w:t xml:space="preserve">also are—or are supposed to be—critics and skeptics, endowed with a strong sense of what is true and untrue, authentic or inauthentic, and, especially, attuned to the discrepancies between facade, or surface, and underlying reality; they are people who delight in unmasking and puncturing falsehood and pretense. Far less readily recognized is that they </w:t>
      </w:r>
      <w:r w:rsidRPr="005E06E0">
        <w:rPr>
          <w:rStyle w:val="StyleBoldUnderline"/>
          <w:rFonts w:eastAsiaTheme="majorEastAsia"/>
          <w:highlight w:val="green"/>
        </w:rPr>
        <w:t>often give every indication of yearning for sustaining beliefs, or that they actually are true believers</w:t>
      </w:r>
      <w:r>
        <w:t xml:space="preserve">, </w:t>
      </w:r>
      <w:r w:rsidRPr="00236AAE">
        <w:rPr>
          <w:rStyle w:val="ReallyfuckingsmallChar"/>
        </w:rPr>
        <w:t>or they may behave in ways that lead to this conclusion. A further related duality is the alternation between a highly judgmental, even absolutist stance (less politely, being opinionated) and the embrace of a moral or aesthetic relativism. These attitudes are situationally determined: Moral relativism comes into play when they wish to excuse something unpleasant (for instance the treatment of women in otherwise politically correct developing countries) because of a felt obligation to be respectful of the social-political setting or entity in which these unpleasantries take place. (After all, such mistreatment may just be a form of cultural diversity and, if it is, how can one be judgmental?)</w:t>
      </w:r>
      <w:r w:rsidRPr="00236AAE">
        <w:rPr>
          <w:rStyle w:val="SmallText0"/>
        </w:rPr>
        <w:t xml:space="preserve"> </w:t>
      </w:r>
      <w:r w:rsidRPr="0021311D">
        <w:rPr>
          <w:rStyle w:val="StyleBoldUnderline"/>
          <w:rFonts w:eastAsiaTheme="minorHAnsi"/>
        </w:rPr>
        <w:t>Moral absolutism</w:t>
      </w:r>
      <w:r>
        <w:t xml:space="preserve"> </w:t>
      </w:r>
      <w:r w:rsidRPr="00236AAE">
        <w:rPr>
          <w:rStyle w:val="ReallyfuckingsmallChar"/>
        </w:rPr>
        <w:t>by contrast</w:t>
      </w:r>
      <w:r>
        <w:t xml:space="preserve"> </w:t>
      </w:r>
      <w:r w:rsidRPr="0021311D">
        <w:rPr>
          <w:rStyle w:val="StyleBoldUnderline"/>
          <w:rFonts w:eastAsiaTheme="minorHAnsi"/>
        </w:rPr>
        <w:t>comes to the fore when intellectuals direct their attention and fire at the shortcomings of their own Western, capitalist-democratic society. Intellectuals, like other mortals, have double standard</w:t>
      </w:r>
      <w:r w:rsidRPr="005E06E0">
        <w:rPr>
          <w:rStyle w:val="StyleBoldUnderline"/>
          <w:rFonts w:eastAsiaTheme="majorEastAsia"/>
          <w:highlight w:val="green"/>
        </w:rPr>
        <w:t>s</w:t>
      </w:r>
      <w:r>
        <w:t xml:space="preserve">. </w:t>
      </w:r>
      <w:r w:rsidRPr="00236AAE">
        <w:rPr>
          <w:rStyle w:val="ReallyfuckingsmallChar"/>
        </w:rPr>
        <w:t>They have their likes and dislikes. Their moral judgments are selective, rather than universalistic: That is to say,</w:t>
      </w:r>
      <w:r w:rsidRPr="00236AAE">
        <w:rPr>
          <w:rStyle w:val="SmallText0"/>
        </w:rPr>
        <w:t xml:space="preserve"> </w:t>
      </w:r>
      <w:r w:rsidRPr="0021311D">
        <w:rPr>
          <w:rStyle w:val="StyleBoldUnderline"/>
          <w:rFonts w:eastAsiaTheme="minorHAnsi"/>
        </w:rPr>
        <w:t>often what matters—when reaching moral judgments —is the identity of the wrongdoers rather than the nature or magnitude of wrongs done</w:t>
      </w:r>
      <w:r w:rsidRPr="005E06E0">
        <w:rPr>
          <w:rStyle w:val="StyleBoldUnderline"/>
          <w:rFonts w:eastAsiaTheme="majorEastAsia"/>
          <w:highlight w:val="green"/>
        </w:rPr>
        <w:t>.</w:t>
      </w:r>
      <w:r w:rsidRPr="00236AAE">
        <w:rPr>
          <w:rStyle w:val="SmallText0"/>
        </w:rPr>
        <w:t xml:space="preserve"> </w:t>
      </w:r>
      <w:r w:rsidRPr="00236AAE">
        <w:rPr>
          <w:rStyle w:val="ReallyfuckingsmallChar"/>
        </w:rPr>
        <w:t>Ends (and identities) justify the means. Admittedly it is not easy to determine when, under what circumstances, and to what degree they do. What I have said so far sounds like a sketch of left-leaning intellectuals and reflects the conventional wisdom that intellectuals tend to be left of center. Is this really the case? And if it is, how do we know? One way to find out is to place the concept of intellectual on a firmer sociological foundation and specify occupations and setting where they abound</w:t>
      </w:r>
      <w:r>
        <w:t xml:space="preserve">. </w:t>
      </w:r>
      <w:r w:rsidRPr="005E06E0">
        <w:rPr>
          <w:rStyle w:val="StyleBoldUnderline"/>
          <w:rFonts w:eastAsiaTheme="majorEastAsia"/>
          <w:highlight w:val="green"/>
        </w:rPr>
        <w:t>THe greatest concentration of individuals who meet the criteria suggested can be found in academic institutions, especially departments of humanities and social sciences</w:t>
      </w:r>
      <w:r>
        <w:t xml:space="preserve">. </w:t>
      </w:r>
    </w:p>
    <w:p w14:paraId="5604B8C6" w14:textId="77777777" w:rsidR="0021311D" w:rsidRDefault="0021311D" w:rsidP="00C03C81"/>
    <w:p w14:paraId="437DB305" w14:textId="77777777" w:rsidR="00C03C81" w:rsidRPr="004A3672" w:rsidRDefault="00C03C81" w:rsidP="006A58FE">
      <w:pPr>
        <w:pStyle w:val="Heading4"/>
      </w:pPr>
      <w:r>
        <w:t>Extinction outweighs – as long as there is some life there’s only a risk they retain ontological capacity</w:t>
      </w:r>
    </w:p>
    <w:p w14:paraId="484997AA" w14:textId="77777777" w:rsidR="00C03C81" w:rsidRPr="004A3672" w:rsidRDefault="00C03C81" w:rsidP="00C03C81">
      <w:r w:rsidRPr="004A3672">
        <w:t xml:space="preserve">Hans </w:t>
      </w:r>
      <w:r w:rsidRPr="006A58FE">
        <w:rPr>
          <w:rStyle w:val="StyleStyleBold12pt"/>
        </w:rPr>
        <w:t>Jonas</w:t>
      </w:r>
      <w:r w:rsidRPr="004A3672">
        <w:t xml:space="preserve"> (Former Alvin Johnson Prof. Phil. – New School for Social Research and Former Eric Voegelin Visiting Prof. – U. Munich) </w:t>
      </w:r>
      <w:r w:rsidRPr="006A58FE">
        <w:rPr>
          <w:rStyle w:val="StyleStyleBold12pt"/>
        </w:rPr>
        <w:t>1996</w:t>
      </w:r>
      <w:r w:rsidRPr="004A3672">
        <w:t xml:space="preserve"> “Morality and Mortality: A Search for the Good After Auschwitz”, p. 111-112)</w:t>
      </w:r>
    </w:p>
    <w:p w14:paraId="4A4C2E39" w14:textId="77777777" w:rsidR="00C03C81" w:rsidRPr="00084316" w:rsidRDefault="00C03C81" w:rsidP="00C03C81">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172525">
        <w:t>?;</w:t>
      </w:r>
      <w:proofErr w:type="gramEnd"/>
      <w:r w:rsidRPr="00172525">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14:paraId="679615E6" w14:textId="77777777" w:rsidR="00C03C81" w:rsidRDefault="00C03C81" w:rsidP="006A58FE">
      <w:pPr>
        <w:pStyle w:val="Heading4"/>
      </w:pPr>
      <w:r>
        <w:t>Death is the ultimate form of ontological destruction – its destroys all human possibility – reject it regardless of their value to life arguments</w:t>
      </w:r>
    </w:p>
    <w:p w14:paraId="03D3068E" w14:textId="77777777" w:rsidR="00C03C81" w:rsidRDefault="00C03C81" w:rsidP="00C03C81">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14:paraId="42C7F800" w14:textId="77777777" w:rsidR="00C261BD" w:rsidRDefault="00C03C81" w:rsidP="00C03C81">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self-evidency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w:t>
      </w:r>
    </w:p>
    <w:p w14:paraId="71E8029A" w14:textId="77777777" w:rsidR="00C261BD" w:rsidRDefault="00C261BD" w:rsidP="00C03C81"/>
    <w:p w14:paraId="6CB8B0A0" w14:textId="1C34E49F" w:rsidR="00C261BD" w:rsidRDefault="00C261BD" w:rsidP="00C03C81">
      <w:r>
        <w:t xml:space="preserve">Bbghjgjhnvnbvnbvb </w:t>
      </w:r>
    </w:p>
    <w:p w14:paraId="045CCC83" w14:textId="77777777" w:rsidR="00C261BD" w:rsidRDefault="00C261BD" w:rsidP="00C03C81"/>
    <w:p w14:paraId="771E5DBB" w14:textId="77777777" w:rsidR="00C261BD" w:rsidRDefault="00C261BD" w:rsidP="00C03C81"/>
    <w:p w14:paraId="51AF1B93" w14:textId="0C81FD88" w:rsidR="00C03C81" w:rsidRPr="00084316" w:rsidRDefault="00C03C81" w:rsidP="00C03C81">
      <w:r w:rsidRPr="00510373">
        <w:t xml:space="preserve">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14:paraId="45C1B3C3" w14:textId="77777777" w:rsidR="00C03C81" w:rsidRDefault="00C03C81" w:rsidP="006A58FE">
      <w:pPr>
        <w:pStyle w:val="Heading4"/>
      </w:pPr>
      <w:r>
        <w:t xml:space="preserve">Vote aff to preserve the capacity of individuals to choose </w:t>
      </w:r>
    </w:p>
    <w:p w14:paraId="331A261E" w14:textId="77777777" w:rsidR="00C03C81" w:rsidRDefault="00C03C81" w:rsidP="00C03C81">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14:paraId="0D35246B" w14:textId="77777777" w:rsidR="00C03C81" w:rsidRPr="00D50BFD" w:rsidRDefault="00C03C81" w:rsidP="00C03C81">
      <w:pPr>
        <w:pStyle w:val="HotRoute"/>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life can be judged valuable or not when the person assessing his or her own life determines it to be so. If a person values his or her own life, then that life is valuable, precisely to the extent that he or she values it. Without any real capacity to value, there can be no value</w:t>
      </w:r>
      <w:r w:rsidRPr="00D50BFD">
        <w:t xml:space="preserve">. As Harris states, </w:t>
      </w:r>
      <w:proofErr w:type="gramStart"/>
      <w:r w:rsidRPr="00D50BFD">
        <w:t>‘.</w:t>
      </w:r>
      <w:proofErr w:type="gramEnd"/>
      <w:r w:rsidRPr="00D50BFD">
        <w:t xml:space="preserve">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14:paraId="4AC2D657" w14:textId="77777777" w:rsidR="00C03C81" w:rsidRPr="00084316" w:rsidRDefault="00C03C81" w:rsidP="00C03C81"/>
    <w:bookmarkEnd w:id="1"/>
    <w:bookmarkEnd w:id="2"/>
    <w:p w14:paraId="2FD53895" w14:textId="77777777" w:rsidR="00C15378" w:rsidRPr="00A5072F" w:rsidRDefault="00C15378" w:rsidP="006A58FE">
      <w:pPr>
        <w:pStyle w:val="HotRoute"/>
        <w:ind w:left="0"/>
      </w:pPr>
    </w:p>
    <w:p w14:paraId="21E86800" w14:textId="77777777" w:rsidR="00C15378" w:rsidRPr="0024201F" w:rsidRDefault="00C15378" w:rsidP="00C15378"/>
    <w:p w14:paraId="6BEA807E" w14:textId="77777777" w:rsidR="00C15378" w:rsidRPr="00054D2D" w:rsidRDefault="00C15378" w:rsidP="00C15378">
      <w:pPr>
        <w:pStyle w:val="HotRoute"/>
        <w:rPr>
          <w:rStyle w:val="TitleChar"/>
        </w:rPr>
      </w:pPr>
    </w:p>
    <w:p w14:paraId="1E506054"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038BF" w14:textId="77777777" w:rsidR="006A58FE" w:rsidRDefault="006A58FE" w:rsidP="00E46E7E">
      <w:r>
        <w:separator/>
      </w:r>
    </w:p>
  </w:endnote>
  <w:endnote w:type="continuationSeparator" w:id="0">
    <w:p w14:paraId="36CC90F7" w14:textId="77777777" w:rsidR="006A58FE" w:rsidRDefault="006A58F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486A" w14:textId="77777777" w:rsidR="006A58FE" w:rsidRDefault="006A58FE" w:rsidP="00E46E7E">
      <w:r>
        <w:separator/>
      </w:r>
    </w:p>
  </w:footnote>
  <w:footnote w:type="continuationSeparator" w:id="0">
    <w:p w14:paraId="590FFAE9" w14:textId="77777777" w:rsidR="006A58FE" w:rsidRDefault="006A58F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CF2"/>
    <w:multiLevelType w:val="hybridMultilevel"/>
    <w:tmpl w:val="01F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8"/>
    <w:rsid w:val="000140EC"/>
    <w:rsid w:val="00016A35"/>
    <w:rsid w:val="00075B9B"/>
    <w:rsid w:val="000A417F"/>
    <w:rsid w:val="000C16B3"/>
    <w:rsid w:val="000D24B4"/>
    <w:rsid w:val="00135CF8"/>
    <w:rsid w:val="001408C0"/>
    <w:rsid w:val="00143FD7"/>
    <w:rsid w:val="001463FB"/>
    <w:rsid w:val="00186DB7"/>
    <w:rsid w:val="001D7626"/>
    <w:rsid w:val="0021311D"/>
    <w:rsid w:val="002613DA"/>
    <w:rsid w:val="002B6353"/>
    <w:rsid w:val="002B68C8"/>
    <w:rsid w:val="002E1D08"/>
    <w:rsid w:val="002F35F4"/>
    <w:rsid w:val="002F3E28"/>
    <w:rsid w:val="002F40E6"/>
    <w:rsid w:val="00303E5B"/>
    <w:rsid w:val="00313226"/>
    <w:rsid w:val="0031425E"/>
    <w:rsid w:val="00325059"/>
    <w:rsid w:val="00357719"/>
    <w:rsid w:val="00374144"/>
    <w:rsid w:val="003B3EC7"/>
    <w:rsid w:val="003C7054"/>
    <w:rsid w:val="003F42AF"/>
    <w:rsid w:val="00410450"/>
    <w:rsid w:val="00412F6D"/>
    <w:rsid w:val="0042635A"/>
    <w:rsid w:val="00466B6F"/>
    <w:rsid w:val="004B3188"/>
    <w:rsid w:val="004B3DB3"/>
    <w:rsid w:val="004C63B5"/>
    <w:rsid w:val="004D461E"/>
    <w:rsid w:val="00517479"/>
    <w:rsid w:val="005A0BE5"/>
    <w:rsid w:val="005A3154"/>
    <w:rsid w:val="005C0E1F"/>
    <w:rsid w:val="005E0D2B"/>
    <w:rsid w:val="005E2C99"/>
    <w:rsid w:val="00662238"/>
    <w:rsid w:val="00672258"/>
    <w:rsid w:val="0067575B"/>
    <w:rsid w:val="00692C26"/>
    <w:rsid w:val="006A58FE"/>
    <w:rsid w:val="006C1E72"/>
    <w:rsid w:val="006F2D3D"/>
    <w:rsid w:val="00700835"/>
    <w:rsid w:val="00726F87"/>
    <w:rsid w:val="007333B9"/>
    <w:rsid w:val="0076480F"/>
    <w:rsid w:val="00791B7D"/>
    <w:rsid w:val="007A3515"/>
    <w:rsid w:val="007A78A0"/>
    <w:rsid w:val="007D7924"/>
    <w:rsid w:val="007E470C"/>
    <w:rsid w:val="007E5F71"/>
    <w:rsid w:val="008064A8"/>
    <w:rsid w:val="00813502"/>
    <w:rsid w:val="00821415"/>
    <w:rsid w:val="0082343B"/>
    <w:rsid w:val="0083768F"/>
    <w:rsid w:val="0088098C"/>
    <w:rsid w:val="0091595A"/>
    <w:rsid w:val="009165EA"/>
    <w:rsid w:val="009829F2"/>
    <w:rsid w:val="00993F61"/>
    <w:rsid w:val="009B0746"/>
    <w:rsid w:val="009C143F"/>
    <w:rsid w:val="009C198B"/>
    <w:rsid w:val="009D207E"/>
    <w:rsid w:val="009E5822"/>
    <w:rsid w:val="009E691A"/>
    <w:rsid w:val="00A074CB"/>
    <w:rsid w:val="00A369C4"/>
    <w:rsid w:val="00A47986"/>
    <w:rsid w:val="00A91A24"/>
    <w:rsid w:val="00A9495A"/>
    <w:rsid w:val="00AC0E99"/>
    <w:rsid w:val="00AD42AE"/>
    <w:rsid w:val="00AF1E67"/>
    <w:rsid w:val="00AF5046"/>
    <w:rsid w:val="00AF70D4"/>
    <w:rsid w:val="00B169A1"/>
    <w:rsid w:val="00B33E0C"/>
    <w:rsid w:val="00B45FE9"/>
    <w:rsid w:val="00B55D49"/>
    <w:rsid w:val="00B65E97"/>
    <w:rsid w:val="00B84180"/>
    <w:rsid w:val="00BE63EA"/>
    <w:rsid w:val="00C03C81"/>
    <w:rsid w:val="00C15378"/>
    <w:rsid w:val="00C261BD"/>
    <w:rsid w:val="00C42A3C"/>
    <w:rsid w:val="00CD2C6D"/>
    <w:rsid w:val="00CF1A0F"/>
    <w:rsid w:val="00D11093"/>
    <w:rsid w:val="00D36252"/>
    <w:rsid w:val="00D4330B"/>
    <w:rsid w:val="00D460F1"/>
    <w:rsid w:val="00D51B44"/>
    <w:rsid w:val="00D6085D"/>
    <w:rsid w:val="00D66D57"/>
    <w:rsid w:val="00D81480"/>
    <w:rsid w:val="00DA2E40"/>
    <w:rsid w:val="00DA5BF8"/>
    <w:rsid w:val="00DC71AA"/>
    <w:rsid w:val="00DD2FAB"/>
    <w:rsid w:val="00DE627C"/>
    <w:rsid w:val="00DF1850"/>
    <w:rsid w:val="00E45617"/>
    <w:rsid w:val="00E46E7E"/>
    <w:rsid w:val="00E95631"/>
    <w:rsid w:val="00EB525E"/>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B7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1311D"/>
    <w:rPr>
      <w:rFonts w:ascii="Calibri" w:hAnsi="Calibri"/>
      <w:sz w:val="22"/>
    </w:rPr>
  </w:style>
  <w:style w:type="paragraph" w:styleId="Heading1">
    <w:name w:val="heading 1"/>
    <w:aliases w:val="Pocket"/>
    <w:basedOn w:val="Normal"/>
    <w:next w:val="Normal"/>
    <w:link w:val="Heading1Char"/>
    <w:uiPriority w:val="9"/>
    <w:qFormat/>
    <w:rsid w:val="002131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1311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1311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1311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21311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1311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1311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1311D"/>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21311D"/>
    <w:rPr>
      <w:rFonts w:ascii="Calibri" w:hAnsi="Calibri"/>
      <w:b/>
      <w:i w:val="0"/>
      <w:iCs/>
      <w:sz w:val="22"/>
      <w:u w:val="single"/>
      <w:bdr w:val="single" w:sz="18" w:space="0" w:color="auto"/>
    </w:rPr>
  </w:style>
  <w:style w:type="paragraph" w:styleId="NoSpacing">
    <w:name w:val="No Spacing"/>
    <w:uiPriority w:val="1"/>
    <w:rsid w:val="0021311D"/>
  </w:style>
  <w:style w:type="character" w:customStyle="1" w:styleId="StyleStyleBold12pt">
    <w:name w:val="Style Style Bold + 12 pt"/>
    <w:aliases w:val="Cite,Style Style Bold,Style Style Bold + 12pt"/>
    <w:basedOn w:val="DefaultParagraphFont"/>
    <w:uiPriority w:val="1"/>
    <w:qFormat/>
    <w:rsid w:val="0021311D"/>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21311D"/>
    <w:rPr>
      <w:b/>
      <w:sz w:val="22"/>
      <w:u w:val="single"/>
    </w:rPr>
  </w:style>
  <w:style w:type="paragraph" w:styleId="DocumentMap">
    <w:name w:val="Document Map"/>
    <w:basedOn w:val="Normal"/>
    <w:link w:val="DocumentMapChar"/>
    <w:uiPriority w:val="99"/>
    <w:semiHidden/>
    <w:unhideWhenUsed/>
    <w:rsid w:val="0021311D"/>
    <w:rPr>
      <w:rFonts w:ascii="Lucida Grande" w:hAnsi="Lucida Grande" w:cs="Lucida Grande"/>
    </w:rPr>
  </w:style>
  <w:style w:type="character" w:customStyle="1" w:styleId="DocumentMapChar">
    <w:name w:val="Document Map Char"/>
    <w:basedOn w:val="DefaultParagraphFont"/>
    <w:link w:val="DocumentMap"/>
    <w:uiPriority w:val="99"/>
    <w:semiHidden/>
    <w:rsid w:val="0021311D"/>
    <w:rPr>
      <w:rFonts w:ascii="Lucida Grande" w:hAnsi="Lucida Grande" w:cs="Lucida Grande"/>
      <w:sz w:val="22"/>
    </w:rPr>
  </w:style>
  <w:style w:type="paragraph" w:styleId="ListParagraph">
    <w:name w:val="List Paragraph"/>
    <w:basedOn w:val="Normal"/>
    <w:uiPriority w:val="34"/>
    <w:rsid w:val="0021311D"/>
    <w:pPr>
      <w:ind w:left="720"/>
      <w:contextualSpacing/>
    </w:pPr>
  </w:style>
  <w:style w:type="paragraph" w:styleId="Header">
    <w:name w:val="header"/>
    <w:basedOn w:val="Normal"/>
    <w:link w:val="HeaderChar"/>
    <w:uiPriority w:val="99"/>
    <w:unhideWhenUsed/>
    <w:rsid w:val="0021311D"/>
    <w:pPr>
      <w:tabs>
        <w:tab w:val="center" w:pos="4320"/>
        <w:tab w:val="right" w:pos="8640"/>
      </w:tabs>
    </w:pPr>
  </w:style>
  <w:style w:type="character" w:customStyle="1" w:styleId="HeaderChar">
    <w:name w:val="Header Char"/>
    <w:basedOn w:val="DefaultParagraphFont"/>
    <w:link w:val="Header"/>
    <w:uiPriority w:val="99"/>
    <w:rsid w:val="0021311D"/>
    <w:rPr>
      <w:rFonts w:ascii="Calibri" w:hAnsi="Calibri"/>
      <w:sz w:val="22"/>
    </w:rPr>
  </w:style>
  <w:style w:type="paragraph" w:styleId="Footer">
    <w:name w:val="footer"/>
    <w:basedOn w:val="Normal"/>
    <w:link w:val="FooterChar"/>
    <w:uiPriority w:val="99"/>
    <w:unhideWhenUsed/>
    <w:rsid w:val="0021311D"/>
    <w:pPr>
      <w:tabs>
        <w:tab w:val="center" w:pos="4320"/>
        <w:tab w:val="right" w:pos="8640"/>
      </w:tabs>
    </w:pPr>
  </w:style>
  <w:style w:type="character" w:customStyle="1" w:styleId="FooterChar">
    <w:name w:val="Footer Char"/>
    <w:basedOn w:val="DefaultParagraphFont"/>
    <w:link w:val="Footer"/>
    <w:uiPriority w:val="99"/>
    <w:rsid w:val="0021311D"/>
    <w:rPr>
      <w:rFonts w:ascii="Calibri" w:hAnsi="Calibri"/>
      <w:sz w:val="22"/>
    </w:rPr>
  </w:style>
  <w:style w:type="character" w:styleId="PageNumber">
    <w:name w:val="page number"/>
    <w:basedOn w:val="DefaultParagraphFont"/>
    <w:uiPriority w:val="99"/>
    <w:semiHidden/>
    <w:unhideWhenUsed/>
    <w:rsid w:val="0021311D"/>
  </w:style>
  <w:style w:type="character" w:styleId="Hyperlink">
    <w:name w:val="Hyperlink"/>
    <w:aliases w:val="heading 1 (block title),Card Text,Important,Read"/>
    <w:basedOn w:val="DefaultParagraphFont"/>
    <w:uiPriority w:val="99"/>
    <w:unhideWhenUsed/>
    <w:rsid w:val="0021311D"/>
    <w:rPr>
      <w:color w:val="0000FF" w:themeColor="hyperlink"/>
      <w:u w:val="single"/>
    </w:rPr>
  </w:style>
  <w:style w:type="character" w:customStyle="1" w:styleId="TitleChar">
    <w:name w:val="Title Char"/>
    <w:basedOn w:val="HIGHLIGHT"/>
    <w:link w:val="Title"/>
    <w:uiPriority w:val="5"/>
    <w:qFormat/>
    <w:rsid w:val="00C15378"/>
    <w:rPr>
      <w:rFonts w:ascii="Times New Roman" w:hAnsi="Times New Roman"/>
      <w:sz w:val="24"/>
      <w:u w:val="single"/>
      <w:bdr w:val="none" w:sz="0" w:space="0" w:color="auto"/>
      <w:shd w:val="clear" w:color="auto" w:fill="auto"/>
    </w:rPr>
  </w:style>
  <w:style w:type="character" w:customStyle="1" w:styleId="HIGHLIGHT">
    <w:name w:val="HIGHLIGHT"/>
    <w:uiPriority w:val="1"/>
    <w:qFormat/>
    <w:rsid w:val="00C15378"/>
    <w:rPr>
      <w:rFonts w:ascii="Times New Roman" w:hAnsi="Times New Roman"/>
      <w:sz w:val="24"/>
      <w:u w:val="single"/>
      <w:bdr w:val="none" w:sz="0" w:space="0" w:color="auto"/>
      <w:shd w:val="clear" w:color="auto" w:fill="auto"/>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03C81"/>
    <w:pPr>
      <w:ind w:left="72"/>
    </w:pPr>
    <w:rPr>
      <w:iCs/>
      <w:color w:val="000000"/>
    </w:rPr>
  </w:style>
  <w:style w:type="character" w:customStyle="1" w:styleId="HotRouteChar">
    <w:name w:val="Hot Route Char"/>
    <w:link w:val="HotRoute"/>
    <w:rsid w:val="00C03C81"/>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qFormat/>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rPr>
      <w:rFonts w:eastAsiaTheme="minorHAnsi"/>
      <w:szCs w:val="22"/>
    </w:r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eastAsiaTheme="minorHAnsi" w:hAnsi="Times New Roman"/>
      <w:iCs/>
      <w:sz w:val="18"/>
      <w:szCs w:val="22"/>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szCs w:val="22"/>
    </w:rPr>
  </w:style>
  <w:style w:type="character" w:customStyle="1" w:styleId="SmallText0">
    <w:name w:val="Small Text"/>
    <w:basedOn w:val="DefaultParagraphFont"/>
    <w:rsid w:val="0021311D"/>
    <w:rPr>
      <w:rFonts w:ascii="Times New Roman" w:hAnsi="Times New Roman"/>
      <w:sz w:val="16"/>
    </w:rPr>
  </w:style>
  <w:style w:type="character" w:customStyle="1" w:styleId="Highlightedunderline0">
    <w:name w:val="Highlighted underline"/>
    <w:rsid w:val="0021311D"/>
    <w:rPr>
      <w:rFonts w:ascii="Times New Roman" w:hAnsi="Times New Roman"/>
      <w:sz w:val="20"/>
      <w:u w:val="single"/>
      <w:bdr w:val="none" w:sz="0" w:space="0" w:color="auto"/>
      <w:shd w:val="clear" w:color="auto" w:fill="C0C0C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1311D"/>
    <w:rPr>
      <w:rFonts w:ascii="Calibri" w:hAnsi="Calibri"/>
      <w:sz w:val="22"/>
    </w:rPr>
  </w:style>
  <w:style w:type="paragraph" w:styleId="Heading1">
    <w:name w:val="heading 1"/>
    <w:aliases w:val="Pocket"/>
    <w:basedOn w:val="Normal"/>
    <w:next w:val="Normal"/>
    <w:link w:val="Heading1Char"/>
    <w:uiPriority w:val="9"/>
    <w:qFormat/>
    <w:rsid w:val="002131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1311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1311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1311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21311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1311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1311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1311D"/>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21311D"/>
    <w:rPr>
      <w:rFonts w:ascii="Calibri" w:hAnsi="Calibri"/>
      <w:b/>
      <w:i w:val="0"/>
      <w:iCs/>
      <w:sz w:val="22"/>
      <w:u w:val="single"/>
      <w:bdr w:val="single" w:sz="18" w:space="0" w:color="auto"/>
    </w:rPr>
  </w:style>
  <w:style w:type="paragraph" w:styleId="NoSpacing">
    <w:name w:val="No Spacing"/>
    <w:uiPriority w:val="1"/>
    <w:rsid w:val="0021311D"/>
  </w:style>
  <w:style w:type="character" w:customStyle="1" w:styleId="StyleStyleBold12pt">
    <w:name w:val="Style Style Bold + 12 pt"/>
    <w:aliases w:val="Cite,Style Style Bold,Style Style Bold + 12pt"/>
    <w:basedOn w:val="DefaultParagraphFont"/>
    <w:uiPriority w:val="1"/>
    <w:qFormat/>
    <w:rsid w:val="0021311D"/>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21311D"/>
    <w:rPr>
      <w:b/>
      <w:sz w:val="22"/>
      <w:u w:val="single"/>
    </w:rPr>
  </w:style>
  <w:style w:type="paragraph" w:styleId="DocumentMap">
    <w:name w:val="Document Map"/>
    <w:basedOn w:val="Normal"/>
    <w:link w:val="DocumentMapChar"/>
    <w:uiPriority w:val="99"/>
    <w:semiHidden/>
    <w:unhideWhenUsed/>
    <w:rsid w:val="0021311D"/>
    <w:rPr>
      <w:rFonts w:ascii="Lucida Grande" w:hAnsi="Lucida Grande" w:cs="Lucida Grande"/>
    </w:rPr>
  </w:style>
  <w:style w:type="character" w:customStyle="1" w:styleId="DocumentMapChar">
    <w:name w:val="Document Map Char"/>
    <w:basedOn w:val="DefaultParagraphFont"/>
    <w:link w:val="DocumentMap"/>
    <w:uiPriority w:val="99"/>
    <w:semiHidden/>
    <w:rsid w:val="0021311D"/>
    <w:rPr>
      <w:rFonts w:ascii="Lucida Grande" w:hAnsi="Lucida Grande" w:cs="Lucida Grande"/>
      <w:sz w:val="22"/>
    </w:rPr>
  </w:style>
  <w:style w:type="paragraph" w:styleId="ListParagraph">
    <w:name w:val="List Paragraph"/>
    <w:basedOn w:val="Normal"/>
    <w:uiPriority w:val="34"/>
    <w:rsid w:val="0021311D"/>
    <w:pPr>
      <w:ind w:left="720"/>
      <w:contextualSpacing/>
    </w:pPr>
  </w:style>
  <w:style w:type="paragraph" w:styleId="Header">
    <w:name w:val="header"/>
    <w:basedOn w:val="Normal"/>
    <w:link w:val="HeaderChar"/>
    <w:uiPriority w:val="99"/>
    <w:unhideWhenUsed/>
    <w:rsid w:val="0021311D"/>
    <w:pPr>
      <w:tabs>
        <w:tab w:val="center" w:pos="4320"/>
        <w:tab w:val="right" w:pos="8640"/>
      </w:tabs>
    </w:pPr>
  </w:style>
  <w:style w:type="character" w:customStyle="1" w:styleId="HeaderChar">
    <w:name w:val="Header Char"/>
    <w:basedOn w:val="DefaultParagraphFont"/>
    <w:link w:val="Header"/>
    <w:uiPriority w:val="99"/>
    <w:rsid w:val="0021311D"/>
    <w:rPr>
      <w:rFonts w:ascii="Calibri" w:hAnsi="Calibri"/>
      <w:sz w:val="22"/>
    </w:rPr>
  </w:style>
  <w:style w:type="paragraph" w:styleId="Footer">
    <w:name w:val="footer"/>
    <w:basedOn w:val="Normal"/>
    <w:link w:val="FooterChar"/>
    <w:uiPriority w:val="99"/>
    <w:unhideWhenUsed/>
    <w:rsid w:val="0021311D"/>
    <w:pPr>
      <w:tabs>
        <w:tab w:val="center" w:pos="4320"/>
        <w:tab w:val="right" w:pos="8640"/>
      </w:tabs>
    </w:pPr>
  </w:style>
  <w:style w:type="character" w:customStyle="1" w:styleId="FooterChar">
    <w:name w:val="Footer Char"/>
    <w:basedOn w:val="DefaultParagraphFont"/>
    <w:link w:val="Footer"/>
    <w:uiPriority w:val="99"/>
    <w:rsid w:val="0021311D"/>
    <w:rPr>
      <w:rFonts w:ascii="Calibri" w:hAnsi="Calibri"/>
      <w:sz w:val="22"/>
    </w:rPr>
  </w:style>
  <w:style w:type="character" w:styleId="PageNumber">
    <w:name w:val="page number"/>
    <w:basedOn w:val="DefaultParagraphFont"/>
    <w:uiPriority w:val="99"/>
    <w:semiHidden/>
    <w:unhideWhenUsed/>
    <w:rsid w:val="0021311D"/>
  </w:style>
  <w:style w:type="character" w:styleId="Hyperlink">
    <w:name w:val="Hyperlink"/>
    <w:aliases w:val="heading 1 (block title),Card Text,Important,Read"/>
    <w:basedOn w:val="DefaultParagraphFont"/>
    <w:uiPriority w:val="99"/>
    <w:unhideWhenUsed/>
    <w:rsid w:val="0021311D"/>
    <w:rPr>
      <w:color w:val="0000FF" w:themeColor="hyperlink"/>
      <w:u w:val="single"/>
    </w:rPr>
  </w:style>
  <w:style w:type="character" w:customStyle="1" w:styleId="TitleChar">
    <w:name w:val="Title Char"/>
    <w:basedOn w:val="HIGHLIGHT"/>
    <w:link w:val="Title"/>
    <w:uiPriority w:val="5"/>
    <w:qFormat/>
    <w:rsid w:val="00C15378"/>
    <w:rPr>
      <w:rFonts w:ascii="Times New Roman" w:hAnsi="Times New Roman"/>
      <w:sz w:val="24"/>
      <w:u w:val="single"/>
      <w:bdr w:val="none" w:sz="0" w:space="0" w:color="auto"/>
      <w:shd w:val="clear" w:color="auto" w:fill="auto"/>
    </w:rPr>
  </w:style>
  <w:style w:type="character" w:customStyle="1" w:styleId="HIGHLIGHT">
    <w:name w:val="HIGHLIGHT"/>
    <w:uiPriority w:val="1"/>
    <w:qFormat/>
    <w:rsid w:val="00C15378"/>
    <w:rPr>
      <w:rFonts w:ascii="Times New Roman" w:hAnsi="Times New Roman"/>
      <w:sz w:val="24"/>
      <w:u w:val="single"/>
      <w:bdr w:val="none" w:sz="0" w:space="0" w:color="auto"/>
      <w:shd w:val="clear" w:color="auto" w:fill="auto"/>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03C81"/>
    <w:pPr>
      <w:ind w:left="72"/>
    </w:pPr>
    <w:rPr>
      <w:iCs/>
      <w:color w:val="000000"/>
    </w:rPr>
  </w:style>
  <w:style w:type="character" w:customStyle="1" w:styleId="HotRouteChar">
    <w:name w:val="Hot Route Char"/>
    <w:link w:val="HotRoute"/>
    <w:rsid w:val="00C03C81"/>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qFormat/>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rPr>
      <w:rFonts w:eastAsiaTheme="minorHAnsi"/>
      <w:szCs w:val="22"/>
    </w:r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eastAsiaTheme="minorHAnsi" w:hAnsi="Times New Roman"/>
      <w:iCs/>
      <w:sz w:val="18"/>
      <w:szCs w:val="22"/>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szCs w:val="22"/>
    </w:rPr>
  </w:style>
  <w:style w:type="character" w:customStyle="1" w:styleId="SmallText0">
    <w:name w:val="Small Text"/>
    <w:basedOn w:val="DefaultParagraphFont"/>
    <w:rsid w:val="0021311D"/>
    <w:rPr>
      <w:rFonts w:ascii="Times New Roman" w:hAnsi="Times New Roman"/>
      <w:sz w:val="16"/>
    </w:rPr>
  </w:style>
  <w:style w:type="character" w:customStyle="1" w:styleId="Highlightedunderline0">
    <w:name w:val="Highlighted underline"/>
    <w:rsid w:val="0021311D"/>
    <w:rPr>
      <w:rFonts w:ascii="Times New Roman" w:hAnsi="Times New Roman"/>
      <w:sz w:val="20"/>
      <w:u w:val="single"/>
      <w:bdr w:val="none" w:sz="0" w:space="0" w:color="auto"/>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26</Pages>
  <Words>15262</Words>
  <Characters>86998</Characters>
  <Application>Microsoft Macintosh Word</Application>
  <DocSecurity>0</DocSecurity>
  <Lines>724</Lines>
  <Paragraphs>204</Paragraphs>
  <ScaleCrop>false</ScaleCrop>
  <Company>Whitman College</Company>
  <LinksUpToDate>false</LinksUpToDate>
  <CharactersWithSpaces>102056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2012-09-27T20:51:00Z</dcterms:created>
  <dcterms:modified xsi:type="dcterms:W3CDTF">2012-09-27T20:51:00Z</dcterms:modified>
</cp:coreProperties>
</file>